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A6" w:rsidRPr="00252CD3" w:rsidRDefault="006352DD" w:rsidP="00252CD3">
      <w:pPr>
        <w:spacing w:after="120"/>
        <w:jc w:val="center"/>
        <w:rPr>
          <w:b/>
          <w:spacing w:val="30"/>
        </w:rPr>
      </w:pPr>
      <w:r>
        <w:rPr>
          <w:noProof/>
        </w:rPr>
        <w:drawing>
          <wp:inline distT="0" distB="0" distL="0" distR="0" wp14:anchorId="74878ABD" wp14:editId="0EE27B9C">
            <wp:extent cx="621030" cy="784860"/>
            <wp:effectExtent l="0" t="0" r="7620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6" w:rsidRPr="00252CD3" w:rsidRDefault="00DB56A6" w:rsidP="00DB56A6">
      <w:pPr>
        <w:jc w:val="center"/>
        <w:rPr>
          <w:spacing w:val="-20"/>
        </w:rPr>
      </w:pPr>
      <w:r w:rsidRPr="00252CD3">
        <w:rPr>
          <w:spacing w:val="-20"/>
        </w:rPr>
        <w:t>РОССИЙСКАЯ ФЕДЕРАЦИЯ</w:t>
      </w:r>
    </w:p>
    <w:p w:rsidR="00DB56A6" w:rsidRPr="00252CD3" w:rsidRDefault="00DB56A6" w:rsidP="00DB56A6">
      <w:pPr>
        <w:jc w:val="center"/>
        <w:rPr>
          <w:spacing w:val="-20"/>
        </w:rPr>
      </w:pPr>
      <w:r w:rsidRPr="00252CD3">
        <w:rPr>
          <w:spacing w:val="-20"/>
        </w:rPr>
        <w:t>ИРКУТСКАЯ ОБЛАСТЬ</w:t>
      </w:r>
    </w:p>
    <w:p w:rsidR="00DB56A6" w:rsidRPr="00252CD3" w:rsidRDefault="00DB56A6" w:rsidP="00DB56A6">
      <w:pPr>
        <w:spacing w:after="120"/>
        <w:jc w:val="center"/>
        <w:rPr>
          <w:spacing w:val="-20"/>
        </w:rPr>
      </w:pPr>
      <w:r w:rsidRPr="00252CD3">
        <w:rPr>
          <w:spacing w:val="-20"/>
        </w:rPr>
        <w:t>ЧУНСКИЙ РАЙОН</w:t>
      </w:r>
    </w:p>
    <w:p w:rsidR="00DB56A6" w:rsidRPr="00252CD3" w:rsidRDefault="00DB56A6" w:rsidP="00DB56A6">
      <w:pPr>
        <w:jc w:val="center"/>
        <w:rPr>
          <w:spacing w:val="-20"/>
          <w:sz w:val="32"/>
          <w:szCs w:val="32"/>
        </w:rPr>
      </w:pPr>
      <w:r w:rsidRPr="00252CD3">
        <w:rPr>
          <w:spacing w:val="-20"/>
          <w:sz w:val="32"/>
          <w:szCs w:val="32"/>
        </w:rPr>
        <w:t>КОНТРОЛЬНО-СЧЕТНАЯ ПАЛАТА</w:t>
      </w:r>
    </w:p>
    <w:p w:rsidR="00DB56A6" w:rsidRPr="00252CD3" w:rsidRDefault="00DB56A6" w:rsidP="00DB56A6">
      <w:pPr>
        <w:pBdr>
          <w:bottom w:val="single" w:sz="12" w:space="1" w:color="auto"/>
        </w:pBdr>
        <w:jc w:val="center"/>
        <w:rPr>
          <w:spacing w:val="-20"/>
        </w:rPr>
      </w:pPr>
      <w:r w:rsidRPr="00252CD3">
        <w:rPr>
          <w:spacing w:val="-20"/>
        </w:rPr>
        <w:t>ЧУНСКОГО РАЙОННОГО МУНИЦИПАЛЬНОГО ОБРАЗОВАНИЯ</w:t>
      </w:r>
    </w:p>
    <w:p w:rsidR="00DB56A6" w:rsidRPr="00252CD3" w:rsidRDefault="00DB56A6" w:rsidP="00252CD3">
      <w:pPr>
        <w:spacing w:before="60"/>
        <w:jc w:val="center"/>
        <w:rPr>
          <w:sz w:val="22"/>
          <w:szCs w:val="22"/>
        </w:rPr>
      </w:pPr>
      <w:r w:rsidRPr="00252CD3">
        <w:rPr>
          <w:sz w:val="22"/>
          <w:szCs w:val="22"/>
        </w:rPr>
        <w:t>665513, р.</w:t>
      </w:r>
      <w:r w:rsidR="00553ED4">
        <w:rPr>
          <w:sz w:val="22"/>
          <w:szCs w:val="22"/>
        </w:rPr>
        <w:t xml:space="preserve"> </w:t>
      </w:r>
      <w:r w:rsidRPr="00252CD3">
        <w:rPr>
          <w:sz w:val="22"/>
          <w:szCs w:val="22"/>
        </w:rPr>
        <w:t xml:space="preserve">п. Чунский, ул. Комарова, 11, Тел./Факс (39567) 2-12-13, </w:t>
      </w:r>
      <w:r w:rsidRPr="00252CD3">
        <w:rPr>
          <w:sz w:val="22"/>
          <w:szCs w:val="22"/>
          <w:lang w:val="en-US"/>
        </w:rPr>
        <w:t>E</w:t>
      </w:r>
      <w:r w:rsidRPr="00252CD3">
        <w:rPr>
          <w:sz w:val="22"/>
          <w:szCs w:val="22"/>
        </w:rPr>
        <w:t>-</w:t>
      </w:r>
      <w:r w:rsidRPr="00252CD3">
        <w:rPr>
          <w:sz w:val="22"/>
          <w:szCs w:val="22"/>
          <w:lang w:val="en-US"/>
        </w:rPr>
        <w:t>mail</w:t>
      </w:r>
      <w:r w:rsidRPr="00252CD3">
        <w:rPr>
          <w:sz w:val="22"/>
          <w:szCs w:val="22"/>
        </w:rPr>
        <w:t xml:space="preserve">: </w:t>
      </w:r>
      <w:hyperlink r:id="rId9" w:history="1">
        <w:r w:rsidRPr="00252CD3">
          <w:rPr>
            <w:rStyle w:val="a3"/>
            <w:color w:val="auto"/>
            <w:sz w:val="22"/>
            <w:szCs w:val="22"/>
            <w:lang w:val="en-US"/>
          </w:rPr>
          <w:t>chuna</w:t>
        </w:r>
        <w:r w:rsidRPr="00252CD3">
          <w:rPr>
            <w:rStyle w:val="a3"/>
            <w:color w:val="auto"/>
            <w:sz w:val="22"/>
            <w:szCs w:val="22"/>
          </w:rPr>
          <w:t>.</w:t>
        </w:r>
        <w:r w:rsidRPr="00252CD3">
          <w:rPr>
            <w:rStyle w:val="a3"/>
            <w:color w:val="auto"/>
            <w:sz w:val="22"/>
            <w:szCs w:val="22"/>
            <w:lang w:val="en-US"/>
          </w:rPr>
          <w:t>ksp</w:t>
        </w:r>
        <w:r w:rsidRPr="00252CD3">
          <w:rPr>
            <w:rStyle w:val="a3"/>
            <w:color w:val="auto"/>
            <w:sz w:val="22"/>
            <w:szCs w:val="22"/>
          </w:rPr>
          <w:t>@</w:t>
        </w:r>
        <w:r w:rsidRPr="00252CD3">
          <w:rPr>
            <w:rStyle w:val="a3"/>
            <w:color w:val="auto"/>
            <w:sz w:val="22"/>
            <w:szCs w:val="22"/>
            <w:lang w:val="en-US"/>
          </w:rPr>
          <w:t>mail</w:t>
        </w:r>
        <w:r w:rsidRPr="00252CD3">
          <w:rPr>
            <w:rStyle w:val="a3"/>
            <w:color w:val="auto"/>
            <w:sz w:val="22"/>
            <w:szCs w:val="22"/>
          </w:rPr>
          <w:t>.</w:t>
        </w:r>
        <w:r w:rsidRPr="00252CD3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:rsidR="00DB56A6" w:rsidRPr="00252CD3" w:rsidRDefault="00252CD3" w:rsidP="00DB56A6">
      <w:pPr>
        <w:jc w:val="center"/>
        <w:rPr>
          <w:sz w:val="24"/>
          <w:szCs w:val="24"/>
        </w:rPr>
      </w:pPr>
      <w:r w:rsidRPr="00252CD3">
        <w:rPr>
          <w:sz w:val="24"/>
          <w:szCs w:val="24"/>
        </w:rPr>
        <w:t xml:space="preserve">                   </w:t>
      </w:r>
    </w:p>
    <w:p w:rsidR="00DB56A6" w:rsidRPr="00E965CD" w:rsidRDefault="00DB56A6" w:rsidP="00DB56A6">
      <w:pPr>
        <w:jc w:val="center"/>
        <w:rPr>
          <w:b/>
          <w:sz w:val="24"/>
          <w:szCs w:val="24"/>
        </w:rPr>
      </w:pPr>
      <w:r w:rsidRPr="00E965CD">
        <w:rPr>
          <w:b/>
          <w:sz w:val="24"/>
          <w:szCs w:val="24"/>
        </w:rPr>
        <w:t>ЗАКЛЮЧЕНИЕ № 01-</w:t>
      </w:r>
      <w:r w:rsidR="005970F4" w:rsidRPr="00E965CD">
        <w:rPr>
          <w:b/>
          <w:sz w:val="24"/>
          <w:szCs w:val="24"/>
        </w:rPr>
        <w:t xml:space="preserve"> </w:t>
      </w:r>
      <w:r w:rsidR="001D686A" w:rsidRPr="00E965CD">
        <w:rPr>
          <w:b/>
          <w:sz w:val="24"/>
          <w:szCs w:val="24"/>
        </w:rPr>
        <w:t>3</w:t>
      </w:r>
      <w:r w:rsidR="00E965CD" w:rsidRPr="00E965CD">
        <w:rPr>
          <w:b/>
          <w:sz w:val="24"/>
          <w:szCs w:val="24"/>
        </w:rPr>
        <w:t>90</w:t>
      </w:r>
      <w:r w:rsidR="004754B0" w:rsidRPr="00E965CD">
        <w:rPr>
          <w:b/>
          <w:sz w:val="24"/>
          <w:szCs w:val="24"/>
        </w:rPr>
        <w:t>/</w:t>
      </w:r>
      <w:r w:rsidR="00E965CD" w:rsidRPr="00E965CD">
        <w:rPr>
          <w:b/>
          <w:sz w:val="24"/>
          <w:szCs w:val="24"/>
        </w:rPr>
        <w:t>45</w:t>
      </w:r>
      <w:r w:rsidR="004754B0" w:rsidRPr="00E965CD">
        <w:rPr>
          <w:b/>
          <w:sz w:val="24"/>
          <w:szCs w:val="24"/>
        </w:rPr>
        <w:t>з</w:t>
      </w:r>
    </w:p>
    <w:p w:rsidR="00DB56A6" w:rsidRPr="00EB21DE" w:rsidRDefault="00DB56A6" w:rsidP="00DB56A6">
      <w:pPr>
        <w:jc w:val="center"/>
        <w:rPr>
          <w:sz w:val="24"/>
          <w:szCs w:val="24"/>
        </w:rPr>
      </w:pPr>
      <w:r w:rsidRPr="00EB21DE">
        <w:rPr>
          <w:sz w:val="24"/>
          <w:szCs w:val="24"/>
        </w:rPr>
        <w:t>по результатам экспертизы проекта решения Думы Лесогорского муниципального</w:t>
      </w:r>
      <w:r w:rsidR="00252CD3" w:rsidRPr="00EB21DE">
        <w:rPr>
          <w:sz w:val="24"/>
          <w:szCs w:val="24"/>
        </w:rPr>
        <w:t xml:space="preserve"> </w:t>
      </w:r>
      <w:r w:rsidRPr="00EB21DE">
        <w:rPr>
          <w:sz w:val="24"/>
          <w:szCs w:val="24"/>
        </w:rPr>
        <w:t>образования «О местном бюджете Лесогорского муниципального образования на 20</w:t>
      </w:r>
      <w:r w:rsidR="00BD1455" w:rsidRPr="00EB21DE">
        <w:rPr>
          <w:sz w:val="24"/>
          <w:szCs w:val="24"/>
        </w:rPr>
        <w:t>2</w:t>
      </w:r>
      <w:r w:rsidR="00EB21DE" w:rsidRPr="00EB21DE">
        <w:rPr>
          <w:sz w:val="24"/>
          <w:szCs w:val="24"/>
        </w:rPr>
        <w:t>3</w:t>
      </w:r>
      <w:r w:rsidR="00252CD3" w:rsidRPr="00EB21DE">
        <w:rPr>
          <w:sz w:val="24"/>
          <w:szCs w:val="24"/>
        </w:rPr>
        <w:t xml:space="preserve"> </w:t>
      </w:r>
      <w:r w:rsidRPr="00EB21DE">
        <w:rPr>
          <w:sz w:val="24"/>
          <w:szCs w:val="24"/>
        </w:rPr>
        <w:t>год</w:t>
      </w:r>
      <w:r w:rsidR="00D05C41" w:rsidRPr="00EB21DE">
        <w:rPr>
          <w:sz w:val="24"/>
          <w:szCs w:val="24"/>
        </w:rPr>
        <w:t xml:space="preserve"> и плановый период 20</w:t>
      </w:r>
      <w:r w:rsidR="00357823" w:rsidRPr="00EB21DE">
        <w:rPr>
          <w:sz w:val="24"/>
          <w:szCs w:val="24"/>
        </w:rPr>
        <w:t>2</w:t>
      </w:r>
      <w:r w:rsidR="00EB21DE" w:rsidRPr="00EB21DE">
        <w:rPr>
          <w:sz w:val="24"/>
          <w:szCs w:val="24"/>
        </w:rPr>
        <w:t>4</w:t>
      </w:r>
      <w:r w:rsidR="00357823" w:rsidRPr="00EB21DE">
        <w:rPr>
          <w:sz w:val="24"/>
          <w:szCs w:val="24"/>
        </w:rPr>
        <w:t>-</w:t>
      </w:r>
      <w:r w:rsidR="00D05C41" w:rsidRPr="00EB21DE">
        <w:rPr>
          <w:sz w:val="24"/>
          <w:szCs w:val="24"/>
        </w:rPr>
        <w:t>20</w:t>
      </w:r>
      <w:r w:rsidR="00024E68" w:rsidRPr="00EB21DE">
        <w:rPr>
          <w:sz w:val="24"/>
          <w:szCs w:val="24"/>
        </w:rPr>
        <w:t>2</w:t>
      </w:r>
      <w:r w:rsidR="00EB21DE" w:rsidRPr="00EB21DE">
        <w:rPr>
          <w:sz w:val="24"/>
          <w:szCs w:val="24"/>
        </w:rPr>
        <w:t>5</w:t>
      </w:r>
      <w:r w:rsidR="00D05C41" w:rsidRPr="00EB21DE">
        <w:rPr>
          <w:sz w:val="24"/>
          <w:szCs w:val="24"/>
        </w:rPr>
        <w:t xml:space="preserve"> годов</w:t>
      </w:r>
      <w:r w:rsidRPr="00EB21DE">
        <w:rPr>
          <w:sz w:val="24"/>
          <w:szCs w:val="24"/>
        </w:rPr>
        <w:t>»</w:t>
      </w:r>
    </w:p>
    <w:p w:rsidR="008E7D9C" w:rsidRPr="00EB21DE" w:rsidRDefault="008E7D9C" w:rsidP="00DB56A6">
      <w:pPr>
        <w:jc w:val="center"/>
        <w:rPr>
          <w:sz w:val="24"/>
          <w:szCs w:val="24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393"/>
      </w:tblGrid>
      <w:tr w:rsidR="00252CD3" w:rsidRPr="00EB21DE" w:rsidTr="0006365E">
        <w:tc>
          <w:tcPr>
            <w:tcW w:w="4813" w:type="dxa"/>
          </w:tcPr>
          <w:p w:rsidR="00252CD3" w:rsidRPr="00EB21DE" w:rsidRDefault="00C800C0" w:rsidP="00252CD3">
            <w:pPr>
              <w:rPr>
                <w:sz w:val="24"/>
                <w:szCs w:val="24"/>
              </w:rPr>
            </w:pPr>
            <w:r w:rsidRPr="00EB21DE">
              <w:rPr>
                <w:sz w:val="24"/>
                <w:szCs w:val="24"/>
              </w:rPr>
              <w:t xml:space="preserve">р. </w:t>
            </w:r>
            <w:r w:rsidR="00252CD3" w:rsidRPr="00EB21DE">
              <w:rPr>
                <w:sz w:val="24"/>
                <w:szCs w:val="24"/>
              </w:rPr>
              <w:t>п. Чунский</w:t>
            </w:r>
          </w:p>
        </w:tc>
        <w:tc>
          <w:tcPr>
            <w:tcW w:w="5393" w:type="dxa"/>
          </w:tcPr>
          <w:p w:rsidR="00252CD3" w:rsidRPr="00EB21DE" w:rsidRDefault="007F1986" w:rsidP="00EB21DE">
            <w:pPr>
              <w:jc w:val="right"/>
              <w:rPr>
                <w:sz w:val="24"/>
                <w:szCs w:val="24"/>
              </w:rPr>
            </w:pPr>
            <w:r w:rsidRPr="00EB21DE">
              <w:rPr>
                <w:sz w:val="24"/>
                <w:szCs w:val="24"/>
              </w:rPr>
              <w:t>2</w:t>
            </w:r>
            <w:r w:rsidR="00EB21DE" w:rsidRPr="00EB21DE">
              <w:rPr>
                <w:sz w:val="24"/>
                <w:szCs w:val="24"/>
              </w:rPr>
              <w:t>1</w:t>
            </w:r>
            <w:r w:rsidR="0050245A" w:rsidRPr="00EB21DE">
              <w:rPr>
                <w:sz w:val="24"/>
                <w:szCs w:val="24"/>
              </w:rPr>
              <w:t>.12.</w:t>
            </w:r>
            <w:r w:rsidR="00252CD3" w:rsidRPr="00EB21DE">
              <w:rPr>
                <w:sz w:val="24"/>
                <w:szCs w:val="24"/>
              </w:rPr>
              <w:t>20</w:t>
            </w:r>
            <w:r w:rsidR="0055718C" w:rsidRPr="00EB21DE">
              <w:rPr>
                <w:sz w:val="24"/>
                <w:szCs w:val="24"/>
              </w:rPr>
              <w:t>2</w:t>
            </w:r>
            <w:r w:rsidR="00EB21DE" w:rsidRPr="00EB21DE">
              <w:rPr>
                <w:sz w:val="24"/>
                <w:szCs w:val="24"/>
              </w:rPr>
              <w:t>2</w:t>
            </w:r>
          </w:p>
        </w:tc>
      </w:tr>
    </w:tbl>
    <w:p w:rsidR="00DB56A6" w:rsidRPr="00EB21DE" w:rsidRDefault="00DB56A6" w:rsidP="00252CD3">
      <w:pPr>
        <w:ind w:firstLine="709"/>
        <w:jc w:val="both"/>
        <w:rPr>
          <w:sz w:val="24"/>
          <w:szCs w:val="24"/>
        </w:rPr>
      </w:pPr>
    </w:p>
    <w:p w:rsidR="000759E1" w:rsidRPr="00EB21DE" w:rsidRDefault="00FA6F68" w:rsidP="000759E1">
      <w:pPr>
        <w:ind w:firstLine="709"/>
        <w:jc w:val="both"/>
        <w:rPr>
          <w:sz w:val="24"/>
          <w:szCs w:val="24"/>
        </w:rPr>
      </w:pPr>
      <w:r w:rsidRPr="00EB21DE">
        <w:rPr>
          <w:sz w:val="24"/>
          <w:szCs w:val="24"/>
        </w:rPr>
        <w:t>Настоящее заключение составлено по результатам экспертизы проекта  решения Думы Лесогорского муниципального образования «О местном бюджете Лесогорского муниципального образования на 20</w:t>
      </w:r>
      <w:r w:rsidR="00BD1455" w:rsidRPr="00EB21DE">
        <w:rPr>
          <w:sz w:val="24"/>
          <w:szCs w:val="24"/>
        </w:rPr>
        <w:t>2</w:t>
      </w:r>
      <w:r w:rsidR="00EB21DE" w:rsidRPr="00EB21DE">
        <w:rPr>
          <w:sz w:val="24"/>
          <w:szCs w:val="24"/>
        </w:rPr>
        <w:t>3</w:t>
      </w:r>
      <w:r w:rsidRPr="00EB21DE">
        <w:rPr>
          <w:sz w:val="24"/>
          <w:szCs w:val="24"/>
        </w:rPr>
        <w:t xml:space="preserve"> год и плановый период 20</w:t>
      </w:r>
      <w:r w:rsidR="00357823" w:rsidRPr="00EB21DE">
        <w:rPr>
          <w:sz w:val="24"/>
          <w:szCs w:val="24"/>
        </w:rPr>
        <w:t>2</w:t>
      </w:r>
      <w:r w:rsidR="00EB21DE" w:rsidRPr="00EB21DE">
        <w:rPr>
          <w:sz w:val="24"/>
          <w:szCs w:val="24"/>
        </w:rPr>
        <w:t>4</w:t>
      </w:r>
      <w:r w:rsidR="00357823" w:rsidRPr="00EB21DE">
        <w:rPr>
          <w:sz w:val="24"/>
          <w:szCs w:val="24"/>
        </w:rPr>
        <w:t>-</w:t>
      </w:r>
      <w:r w:rsidRPr="00EB21DE">
        <w:rPr>
          <w:sz w:val="24"/>
          <w:szCs w:val="24"/>
        </w:rPr>
        <w:t>20</w:t>
      </w:r>
      <w:r w:rsidR="005B773A" w:rsidRPr="00EB21DE">
        <w:rPr>
          <w:sz w:val="24"/>
          <w:szCs w:val="24"/>
        </w:rPr>
        <w:t>2</w:t>
      </w:r>
      <w:r w:rsidR="00EB21DE" w:rsidRPr="00EB21DE">
        <w:rPr>
          <w:sz w:val="24"/>
          <w:szCs w:val="24"/>
        </w:rPr>
        <w:t>5</w:t>
      </w:r>
      <w:r w:rsidRPr="00EB21DE">
        <w:rPr>
          <w:sz w:val="24"/>
          <w:szCs w:val="24"/>
        </w:rPr>
        <w:t xml:space="preserve"> годов», проведенной на основании обращения </w:t>
      </w:r>
      <w:r w:rsidR="0050245A" w:rsidRPr="00EB21DE">
        <w:rPr>
          <w:sz w:val="24"/>
          <w:szCs w:val="24"/>
        </w:rPr>
        <w:t>п</w:t>
      </w:r>
      <w:r w:rsidR="00A516B8" w:rsidRPr="00EB21DE">
        <w:rPr>
          <w:sz w:val="24"/>
          <w:szCs w:val="24"/>
        </w:rPr>
        <w:t>редседателя Думы Лесогорского муниципального образования</w:t>
      </w:r>
      <w:r w:rsidRPr="00EB21DE">
        <w:rPr>
          <w:sz w:val="24"/>
          <w:szCs w:val="24"/>
        </w:rPr>
        <w:t xml:space="preserve">, в соответствии с нормами статьи </w:t>
      </w:r>
      <w:r w:rsidR="0050245A" w:rsidRPr="00EB21DE">
        <w:rPr>
          <w:sz w:val="24"/>
          <w:szCs w:val="24"/>
        </w:rPr>
        <w:t>8</w:t>
      </w:r>
      <w:r w:rsidRPr="00EB21DE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утвержденного Решением Чунской районной Думы от 2</w:t>
      </w:r>
      <w:r w:rsidR="0050245A" w:rsidRPr="00EB21DE">
        <w:rPr>
          <w:sz w:val="24"/>
          <w:szCs w:val="24"/>
        </w:rPr>
        <w:t>7</w:t>
      </w:r>
      <w:r w:rsidRPr="00EB21DE">
        <w:rPr>
          <w:sz w:val="24"/>
          <w:szCs w:val="24"/>
        </w:rPr>
        <w:t>.0</w:t>
      </w:r>
      <w:r w:rsidR="0050245A" w:rsidRPr="00EB21DE">
        <w:rPr>
          <w:sz w:val="24"/>
          <w:szCs w:val="24"/>
        </w:rPr>
        <w:t>1</w:t>
      </w:r>
      <w:r w:rsidRPr="00EB21DE">
        <w:rPr>
          <w:sz w:val="24"/>
          <w:szCs w:val="24"/>
        </w:rPr>
        <w:t>.202</w:t>
      </w:r>
      <w:r w:rsidR="0050245A" w:rsidRPr="00EB21DE">
        <w:rPr>
          <w:sz w:val="24"/>
          <w:szCs w:val="24"/>
        </w:rPr>
        <w:t>1</w:t>
      </w:r>
      <w:r w:rsidRPr="00EB21DE">
        <w:rPr>
          <w:sz w:val="24"/>
          <w:szCs w:val="24"/>
        </w:rPr>
        <w:t xml:space="preserve"> № 2</w:t>
      </w:r>
      <w:r w:rsidR="0050245A" w:rsidRPr="00EB21DE">
        <w:rPr>
          <w:sz w:val="24"/>
          <w:szCs w:val="24"/>
        </w:rPr>
        <w:t>9</w:t>
      </w:r>
      <w:r w:rsidRPr="00EB21DE">
        <w:rPr>
          <w:sz w:val="24"/>
          <w:szCs w:val="24"/>
        </w:rPr>
        <w:t>, в связи с передачей полномочий по осуществлению внешнего муниципального финансового контроля Соглашени</w:t>
      </w:r>
      <w:r w:rsidR="0050245A" w:rsidRPr="00EB21DE">
        <w:rPr>
          <w:sz w:val="24"/>
          <w:szCs w:val="24"/>
        </w:rPr>
        <w:t>ем</w:t>
      </w:r>
      <w:r w:rsidRPr="00EB21DE">
        <w:rPr>
          <w:sz w:val="24"/>
          <w:szCs w:val="24"/>
        </w:rPr>
        <w:t xml:space="preserve"> от 16.07.2012</w:t>
      </w:r>
      <w:r w:rsidR="0050245A" w:rsidRPr="00EB21DE">
        <w:rPr>
          <w:sz w:val="24"/>
          <w:szCs w:val="24"/>
        </w:rPr>
        <w:t>,</w:t>
      </w:r>
      <w:r w:rsidRPr="00EB21DE">
        <w:rPr>
          <w:sz w:val="24"/>
          <w:szCs w:val="24"/>
        </w:rPr>
        <w:t xml:space="preserve"> </w:t>
      </w:r>
      <w:r w:rsidR="0050245A" w:rsidRPr="00EB21DE">
        <w:rPr>
          <w:sz w:val="24"/>
          <w:szCs w:val="24"/>
        </w:rPr>
        <w:t>п</w:t>
      </w:r>
      <w:r w:rsidRPr="00EB21DE">
        <w:rPr>
          <w:sz w:val="24"/>
          <w:szCs w:val="24"/>
        </w:rPr>
        <w:t xml:space="preserve">редседателем Контрольно-счетной палаты  Чунского  районного  муниципального образования  (далее – КСП Чунского РМО)  </w:t>
      </w:r>
      <w:r w:rsidR="005C05D2" w:rsidRPr="00EB21DE">
        <w:rPr>
          <w:sz w:val="24"/>
          <w:szCs w:val="24"/>
        </w:rPr>
        <w:t>А.</w:t>
      </w:r>
      <w:r w:rsidR="0050245A" w:rsidRPr="00EB21DE">
        <w:rPr>
          <w:sz w:val="24"/>
          <w:szCs w:val="24"/>
        </w:rPr>
        <w:t> </w:t>
      </w:r>
      <w:r w:rsidR="005C05D2" w:rsidRPr="00EB21DE">
        <w:rPr>
          <w:sz w:val="24"/>
          <w:szCs w:val="24"/>
        </w:rPr>
        <w:t>С. Федорук</w:t>
      </w:r>
      <w:r w:rsidR="00CE6955" w:rsidRPr="00EB21DE">
        <w:rPr>
          <w:sz w:val="24"/>
          <w:szCs w:val="24"/>
        </w:rPr>
        <w:t>, аудитором КСП Чунского РМО</w:t>
      </w:r>
      <w:r w:rsidRPr="00EB21DE">
        <w:rPr>
          <w:sz w:val="24"/>
          <w:szCs w:val="24"/>
        </w:rPr>
        <w:t xml:space="preserve"> Н. А. Колотыгиной</w:t>
      </w:r>
      <w:r w:rsidR="00520C45" w:rsidRPr="00EB21DE">
        <w:rPr>
          <w:sz w:val="24"/>
          <w:szCs w:val="24"/>
        </w:rPr>
        <w:t>,</w:t>
      </w:r>
      <w:r w:rsidRPr="00EB21DE">
        <w:rPr>
          <w:sz w:val="24"/>
          <w:szCs w:val="24"/>
        </w:rPr>
        <w:t xml:space="preserve"> </w:t>
      </w:r>
      <w:r w:rsidR="00CE6955" w:rsidRPr="00EB21DE">
        <w:rPr>
          <w:sz w:val="24"/>
          <w:szCs w:val="24"/>
        </w:rPr>
        <w:t>ведущим инспектор</w:t>
      </w:r>
      <w:r w:rsidR="00EB21DE" w:rsidRPr="00EB21DE">
        <w:rPr>
          <w:sz w:val="24"/>
          <w:szCs w:val="24"/>
        </w:rPr>
        <w:t xml:space="preserve">ом </w:t>
      </w:r>
      <w:r w:rsidR="00CE6955" w:rsidRPr="00EB21DE">
        <w:rPr>
          <w:sz w:val="24"/>
          <w:szCs w:val="24"/>
        </w:rPr>
        <w:t xml:space="preserve">КСП Чунского РМО </w:t>
      </w:r>
      <w:r w:rsidR="00520C45" w:rsidRPr="00EB21DE">
        <w:rPr>
          <w:sz w:val="24"/>
          <w:szCs w:val="24"/>
        </w:rPr>
        <w:t>Н. И. Сахаровой</w:t>
      </w:r>
      <w:r w:rsidRPr="00EB21DE">
        <w:rPr>
          <w:sz w:val="24"/>
          <w:szCs w:val="24"/>
        </w:rPr>
        <w:t>.</w:t>
      </w:r>
    </w:p>
    <w:p w:rsidR="00F27533" w:rsidRPr="00EB21DE" w:rsidRDefault="00F27533" w:rsidP="00E17333">
      <w:pPr>
        <w:ind w:firstLine="709"/>
        <w:jc w:val="both"/>
        <w:rPr>
          <w:sz w:val="24"/>
          <w:szCs w:val="24"/>
        </w:rPr>
      </w:pPr>
      <w:r w:rsidRPr="00EB21DE">
        <w:rPr>
          <w:sz w:val="24"/>
          <w:szCs w:val="24"/>
        </w:rPr>
        <w:t xml:space="preserve">Вопросы формирования бюджета поселения, проект которого представлен для проведения экспертизы, регулируются Положением о бюджетном процессе в </w:t>
      </w:r>
      <w:r w:rsidR="00E17333" w:rsidRPr="00EB21DE">
        <w:rPr>
          <w:sz w:val="24"/>
          <w:szCs w:val="24"/>
        </w:rPr>
        <w:t>Лесогорском муниципальном образовании</w:t>
      </w:r>
      <w:r w:rsidRPr="00EB21DE">
        <w:rPr>
          <w:sz w:val="24"/>
          <w:szCs w:val="24"/>
        </w:rPr>
        <w:t xml:space="preserve">, утвержденным Решением Думы </w:t>
      </w:r>
      <w:r w:rsidR="00E17333" w:rsidRPr="00EB21DE">
        <w:rPr>
          <w:sz w:val="24"/>
          <w:szCs w:val="24"/>
        </w:rPr>
        <w:t>Лесогорского</w:t>
      </w:r>
      <w:r w:rsidRPr="00EB21DE">
        <w:rPr>
          <w:sz w:val="24"/>
          <w:szCs w:val="24"/>
        </w:rPr>
        <w:t xml:space="preserve"> МО от 2</w:t>
      </w:r>
      <w:r w:rsidR="00E17333" w:rsidRPr="00EB21DE">
        <w:rPr>
          <w:sz w:val="24"/>
          <w:szCs w:val="24"/>
        </w:rPr>
        <w:t>9</w:t>
      </w:r>
      <w:r w:rsidRPr="00EB21DE">
        <w:rPr>
          <w:sz w:val="24"/>
          <w:szCs w:val="24"/>
        </w:rPr>
        <w:t>.09.20</w:t>
      </w:r>
      <w:r w:rsidR="00E17333" w:rsidRPr="00EB21DE">
        <w:rPr>
          <w:sz w:val="24"/>
          <w:szCs w:val="24"/>
        </w:rPr>
        <w:t>20</w:t>
      </w:r>
      <w:r w:rsidRPr="00EB21DE">
        <w:rPr>
          <w:sz w:val="24"/>
          <w:szCs w:val="24"/>
        </w:rPr>
        <w:t xml:space="preserve"> № 1</w:t>
      </w:r>
      <w:r w:rsidR="00E17333" w:rsidRPr="00EB21DE">
        <w:rPr>
          <w:sz w:val="24"/>
          <w:szCs w:val="24"/>
        </w:rPr>
        <w:t>59.</w:t>
      </w:r>
    </w:p>
    <w:p w:rsidR="00A259BB" w:rsidRPr="00EB21DE" w:rsidRDefault="00C41ECF" w:rsidP="00BC5B5A">
      <w:pPr>
        <w:pStyle w:val="ConsPlusNormal"/>
        <w:ind w:firstLine="709"/>
        <w:jc w:val="both"/>
      </w:pPr>
      <w:r w:rsidRPr="00EB21DE">
        <w:t>П</w:t>
      </w:r>
      <w:r w:rsidR="00A259BB" w:rsidRPr="00EB21DE">
        <w:t>оряд</w:t>
      </w:r>
      <w:r w:rsidRPr="00EB21DE">
        <w:t>о</w:t>
      </w:r>
      <w:r w:rsidR="00A259BB" w:rsidRPr="00EB21DE">
        <w:t xml:space="preserve">к составления проекта бюджета </w:t>
      </w:r>
      <w:r w:rsidR="00821B87" w:rsidRPr="00EB21DE">
        <w:t>Лесогор</w:t>
      </w:r>
      <w:r w:rsidR="00A259BB" w:rsidRPr="00EB21DE">
        <w:t xml:space="preserve">ского МО на </w:t>
      </w:r>
      <w:r w:rsidR="00BD6266" w:rsidRPr="00EB21DE">
        <w:t>очередной</w:t>
      </w:r>
      <w:r w:rsidRPr="00EB21DE">
        <w:t xml:space="preserve"> финансовый</w:t>
      </w:r>
      <w:r w:rsidR="00BD6266" w:rsidRPr="00EB21DE">
        <w:t xml:space="preserve"> </w:t>
      </w:r>
      <w:r w:rsidR="00A259BB" w:rsidRPr="00EB21DE">
        <w:t>20</w:t>
      </w:r>
      <w:r w:rsidR="00BD6266" w:rsidRPr="00EB21DE">
        <w:t>2</w:t>
      </w:r>
      <w:r w:rsidR="00EB21DE" w:rsidRPr="00EB21DE">
        <w:t>3</w:t>
      </w:r>
      <w:r w:rsidRPr="00EB21DE">
        <w:t xml:space="preserve"> год</w:t>
      </w:r>
      <w:r w:rsidR="00A259BB" w:rsidRPr="00EB21DE">
        <w:t xml:space="preserve"> и плановый период 202</w:t>
      </w:r>
      <w:r w:rsidR="00EB21DE" w:rsidRPr="00EB21DE">
        <w:t>4</w:t>
      </w:r>
      <w:r w:rsidR="00BD6266" w:rsidRPr="00EB21DE">
        <w:t>-</w:t>
      </w:r>
      <w:r w:rsidR="00A259BB" w:rsidRPr="00EB21DE">
        <w:t>202</w:t>
      </w:r>
      <w:r w:rsidR="00EB21DE" w:rsidRPr="00EB21DE">
        <w:t>5</w:t>
      </w:r>
      <w:r w:rsidR="00A259BB" w:rsidRPr="00EB21DE">
        <w:t xml:space="preserve"> г</w:t>
      </w:r>
      <w:r w:rsidRPr="00EB21DE">
        <w:t>одов и План-график составления проекта бюджета</w:t>
      </w:r>
      <w:r w:rsidR="00A259BB" w:rsidRPr="00EB21DE">
        <w:t xml:space="preserve"> утвержден</w:t>
      </w:r>
      <w:r w:rsidRPr="00EB21DE">
        <w:t>ы</w:t>
      </w:r>
      <w:r w:rsidR="00A259BB" w:rsidRPr="00EB21DE">
        <w:t xml:space="preserve"> Постановлением администрации </w:t>
      </w:r>
      <w:r w:rsidR="00821B87" w:rsidRPr="00EB21DE">
        <w:t>Лесо</w:t>
      </w:r>
      <w:r w:rsidR="00BD6266" w:rsidRPr="00EB21DE">
        <w:t>го</w:t>
      </w:r>
      <w:r w:rsidR="00821B87" w:rsidRPr="00EB21DE">
        <w:t>р</w:t>
      </w:r>
      <w:r w:rsidR="00A259BB" w:rsidRPr="00EB21DE">
        <w:t xml:space="preserve">ского МО от </w:t>
      </w:r>
      <w:r w:rsidR="00EB21DE" w:rsidRPr="00EB21DE">
        <w:t>28.07.2022</w:t>
      </w:r>
      <w:r w:rsidR="00A259BB" w:rsidRPr="00EB21DE">
        <w:t xml:space="preserve"> № </w:t>
      </w:r>
      <w:r w:rsidR="00EB21DE" w:rsidRPr="00EB21DE">
        <w:t>233</w:t>
      </w:r>
      <w:r w:rsidR="00A259BB" w:rsidRPr="00EB21DE">
        <w:t>.</w:t>
      </w:r>
    </w:p>
    <w:p w:rsidR="00A259BB" w:rsidRPr="00EB21DE" w:rsidRDefault="00A259BB" w:rsidP="00A259BB">
      <w:pPr>
        <w:pStyle w:val="ConsPlusNormal"/>
        <w:ind w:firstLine="709"/>
        <w:jc w:val="both"/>
      </w:pPr>
      <w:r w:rsidRPr="00EB21DE">
        <w:t xml:space="preserve">Основные направления бюджетной и налоговой политики </w:t>
      </w:r>
      <w:r w:rsidR="00520C45" w:rsidRPr="00EB21DE">
        <w:t>Лесогор</w:t>
      </w:r>
      <w:r w:rsidRPr="00EB21DE">
        <w:t>ского МО на</w:t>
      </w:r>
      <w:r w:rsidR="00C26992" w:rsidRPr="00EB21DE">
        <w:t xml:space="preserve"> </w:t>
      </w:r>
      <w:r w:rsidRPr="00EB21DE">
        <w:t>20</w:t>
      </w:r>
      <w:r w:rsidR="00493189" w:rsidRPr="00EB21DE">
        <w:t>2</w:t>
      </w:r>
      <w:r w:rsidR="00EB21DE" w:rsidRPr="00EB21DE">
        <w:t>3</w:t>
      </w:r>
      <w:r w:rsidRPr="00EB21DE">
        <w:t xml:space="preserve"> </w:t>
      </w:r>
      <w:r w:rsidR="00C26992" w:rsidRPr="00EB21DE">
        <w:t xml:space="preserve">год </w:t>
      </w:r>
      <w:r w:rsidRPr="00EB21DE">
        <w:t>и на плановый период 202</w:t>
      </w:r>
      <w:r w:rsidR="00EB21DE" w:rsidRPr="00EB21DE">
        <w:t>4</w:t>
      </w:r>
      <w:r w:rsidRPr="00EB21DE">
        <w:t>-202</w:t>
      </w:r>
      <w:r w:rsidR="00EB21DE" w:rsidRPr="00EB21DE">
        <w:t>5</w:t>
      </w:r>
      <w:r w:rsidRPr="00EB21DE">
        <w:t xml:space="preserve"> годов утверждены Постановлением администрации от </w:t>
      </w:r>
      <w:r w:rsidR="00EB21DE" w:rsidRPr="00EB21DE">
        <w:t>13</w:t>
      </w:r>
      <w:r w:rsidR="00712439" w:rsidRPr="00EB21DE">
        <w:t>.</w:t>
      </w:r>
      <w:r w:rsidR="00C26992" w:rsidRPr="00EB21DE">
        <w:t>1</w:t>
      </w:r>
      <w:r w:rsidR="00712439" w:rsidRPr="00EB21DE">
        <w:t>0.202</w:t>
      </w:r>
      <w:r w:rsidR="00EB21DE" w:rsidRPr="00EB21DE">
        <w:t>2</w:t>
      </w:r>
      <w:r w:rsidRPr="00EB21DE">
        <w:t xml:space="preserve"> № </w:t>
      </w:r>
      <w:r w:rsidR="00EB21DE" w:rsidRPr="00EB21DE">
        <w:t>300</w:t>
      </w:r>
      <w:r w:rsidRPr="00EB21DE">
        <w:t>.</w:t>
      </w:r>
    </w:p>
    <w:p w:rsidR="00EB21DE" w:rsidRPr="00EB21DE" w:rsidRDefault="00EB21DE" w:rsidP="00EB21DE">
      <w:pPr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EB21DE">
        <w:rPr>
          <w:sz w:val="24"/>
          <w:szCs w:val="24"/>
        </w:rPr>
        <w:t>В преамбуле проекта решения о бюджете отсутствуют обоснования для планирования дотаций из бюджета Иркутской области и муниципального района (отсутствует ссылка на Закон Иркутской области от 22.10.2013 № 74-оз «О межбюджетных трансфертах и нормативах отчислений доходов в местные бюджеты»).</w:t>
      </w:r>
    </w:p>
    <w:p w:rsidR="00C2538A" w:rsidRPr="00F02CD3" w:rsidRDefault="00051C9C" w:rsidP="00C2538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F02CD3">
        <w:rPr>
          <w:sz w:val="24"/>
          <w:szCs w:val="24"/>
        </w:rPr>
        <w:t>Проект решения Думы Лесогорского муниципального образования «О местном бюджете Лесогорского муниципального образования на 202</w:t>
      </w:r>
      <w:r w:rsidR="00F02CD3" w:rsidRPr="00F02CD3">
        <w:rPr>
          <w:sz w:val="24"/>
          <w:szCs w:val="24"/>
        </w:rPr>
        <w:t>3</w:t>
      </w:r>
      <w:r w:rsidRPr="00F02CD3">
        <w:rPr>
          <w:sz w:val="24"/>
          <w:szCs w:val="24"/>
        </w:rPr>
        <w:t xml:space="preserve"> год и плановый период 202</w:t>
      </w:r>
      <w:r w:rsidR="00F02CD3" w:rsidRPr="00F02CD3">
        <w:rPr>
          <w:sz w:val="24"/>
          <w:szCs w:val="24"/>
        </w:rPr>
        <w:t>4</w:t>
      </w:r>
      <w:r w:rsidRPr="00F02CD3">
        <w:rPr>
          <w:sz w:val="24"/>
          <w:szCs w:val="24"/>
        </w:rPr>
        <w:t>-202</w:t>
      </w:r>
      <w:r w:rsidR="00F02CD3" w:rsidRPr="00F02CD3">
        <w:rPr>
          <w:sz w:val="24"/>
          <w:szCs w:val="24"/>
        </w:rPr>
        <w:t>5</w:t>
      </w:r>
      <w:r w:rsidRPr="00F02CD3">
        <w:rPr>
          <w:sz w:val="24"/>
          <w:szCs w:val="24"/>
        </w:rPr>
        <w:t xml:space="preserve"> годов» (далее – проект решения о бюджете, проект бюджета) внесен на рассмотрение Думы поселения Постановлением главы администрации от 1</w:t>
      </w:r>
      <w:r w:rsidR="00F02CD3" w:rsidRPr="00F02CD3">
        <w:rPr>
          <w:sz w:val="24"/>
          <w:szCs w:val="24"/>
        </w:rPr>
        <w:t>4</w:t>
      </w:r>
      <w:r w:rsidRPr="00F02CD3">
        <w:rPr>
          <w:sz w:val="24"/>
          <w:szCs w:val="24"/>
        </w:rPr>
        <w:t>.11.202</w:t>
      </w:r>
      <w:r w:rsidR="00F02CD3" w:rsidRPr="00F02CD3">
        <w:rPr>
          <w:sz w:val="24"/>
          <w:szCs w:val="24"/>
        </w:rPr>
        <w:t>2</w:t>
      </w:r>
      <w:r w:rsidRPr="00F02CD3">
        <w:rPr>
          <w:sz w:val="24"/>
          <w:szCs w:val="24"/>
        </w:rPr>
        <w:t xml:space="preserve"> № </w:t>
      </w:r>
      <w:r w:rsidR="00F02CD3" w:rsidRPr="00F02CD3">
        <w:rPr>
          <w:sz w:val="24"/>
          <w:szCs w:val="24"/>
        </w:rPr>
        <w:t>323</w:t>
      </w:r>
      <w:r w:rsidRPr="00F02CD3">
        <w:rPr>
          <w:sz w:val="24"/>
          <w:szCs w:val="24"/>
        </w:rPr>
        <w:t>, что соответствует нормам части 1 статьи 185 Бюджетного кодекса РФ. Проект бюджета, в исполнение норм статьи 169 Бюджетного кодекса РФ, подготовлен на очередной финансовый год и плановый период.</w:t>
      </w:r>
    </w:p>
    <w:p w:rsidR="00C2538A" w:rsidRDefault="00C2538A" w:rsidP="00C2538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F02CD3">
        <w:rPr>
          <w:sz w:val="24"/>
          <w:szCs w:val="24"/>
        </w:rPr>
        <w:t>В соответствии с нормами статьи 182.2 Бюджетного кодекса РФ Пояснительная записка к проекту бюджета составлена.</w:t>
      </w:r>
    </w:p>
    <w:p w:rsidR="00125F72" w:rsidRPr="00F02CD3" w:rsidRDefault="00125F72" w:rsidP="00C2538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25F72">
        <w:rPr>
          <w:sz w:val="24"/>
          <w:szCs w:val="24"/>
        </w:rPr>
        <w:t>В Проекте решения о бюджете не отражена норма о казначейском сопровождении установленная статьей 242.26 Бюджетного кодекса Российской Федерации.</w:t>
      </w:r>
    </w:p>
    <w:p w:rsidR="00725906" w:rsidRPr="00F02CD3" w:rsidRDefault="00725906" w:rsidP="00725906">
      <w:pPr>
        <w:ind w:firstLine="709"/>
        <w:jc w:val="both"/>
        <w:rPr>
          <w:sz w:val="24"/>
          <w:szCs w:val="24"/>
        </w:rPr>
      </w:pPr>
      <w:r w:rsidRPr="00F02CD3">
        <w:rPr>
          <w:sz w:val="24"/>
          <w:szCs w:val="24"/>
        </w:rPr>
        <w:lastRenderedPageBreak/>
        <w:t>Проектом решения о бюджете предлагается утвердить следующие основные характеристики бюджета поселения:</w:t>
      </w:r>
    </w:p>
    <w:p w:rsidR="007E0AA2" w:rsidRPr="00F02CD3" w:rsidRDefault="00CA681D" w:rsidP="00CA681D">
      <w:pPr>
        <w:ind w:firstLine="709"/>
        <w:jc w:val="right"/>
        <w:rPr>
          <w:sz w:val="24"/>
          <w:szCs w:val="24"/>
        </w:rPr>
      </w:pPr>
      <w:r w:rsidRPr="00F02CD3">
        <w:rPr>
          <w:sz w:val="24"/>
          <w:szCs w:val="24"/>
        </w:rPr>
        <w:t>(тыс. рублей)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5944"/>
        <w:gridCol w:w="1417"/>
        <w:gridCol w:w="1418"/>
        <w:gridCol w:w="1417"/>
      </w:tblGrid>
      <w:tr w:rsidR="00F02CD3" w:rsidRPr="00F02CD3" w:rsidTr="00FB4159">
        <w:trPr>
          <w:trHeight w:val="576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Основные характеристики бюджета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F02CD3" w:rsidRPr="00F02CD3" w:rsidTr="00FB4159">
        <w:trPr>
          <w:trHeight w:val="705"/>
        </w:trPr>
        <w:tc>
          <w:tcPr>
            <w:tcW w:w="5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Общий объем доходов местного бюджета,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113 425,0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40 918,2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41 620,2</w:t>
            </w:r>
          </w:p>
        </w:tc>
      </w:tr>
      <w:tr w:rsidR="00F02CD3" w:rsidRPr="00F02CD3" w:rsidTr="00FB4159">
        <w:trPr>
          <w:trHeight w:val="345"/>
        </w:trPr>
        <w:tc>
          <w:tcPr>
            <w:tcW w:w="59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16 625,0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17 561,0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18 083,0</w:t>
            </w:r>
          </w:p>
        </w:tc>
      </w:tr>
      <w:tr w:rsidR="00F02CD3" w:rsidRPr="00F02CD3" w:rsidTr="00FB4159">
        <w:trPr>
          <w:trHeight w:val="33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96 700,0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23 257,2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23 437,2</w:t>
            </w:r>
          </w:p>
        </w:tc>
      </w:tr>
      <w:tr w:rsidR="00F02CD3" w:rsidRPr="00F02CD3" w:rsidTr="00FB4159">
        <w:trPr>
          <w:trHeight w:val="33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02CD3" w:rsidRPr="00F02CD3" w:rsidTr="00FB4159">
        <w:trPr>
          <w:trHeight w:val="431"/>
        </w:trPr>
        <w:tc>
          <w:tcPr>
            <w:tcW w:w="5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Общий объем расходов местного бюджета,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114 671,9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42 235,3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42 976,4</w:t>
            </w:r>
          </w:p>
        </w:tc>
      </w:tr>
      <w:tr w:rsidR="00F02CD3" w:rsidRPr="00F02CD3" w:rsidTr="00FB4159">
        <w:trPr>
          <w:trHeight w:val="550"/>
        </w:trPr>
        <w:tc>
          <w:tcPr>
            <w:tcW w:w="59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64 018,4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3 679,3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3 696,2</w:t>
            </w:r>
          </w:p>
        </w:tc>
      </w:tr>
      <w:tr w:rsidR="00F02CD3" w:rsidRPr="00F02CD3" w:rsidTr="00FB4159">
        <w:trPr>
          <w:trHeight w:val="94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50 653,5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37 539,6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37 211,2</w:t>
            </w:r>
          </w:p>
        </w:tc>
      </w:tr>
      <w:tr w:rsidR="00F02CD3" w:rsidRPr="00F02CD3" w:rsidTr="00FB4159">
        <w:trPr>
          <w:trHeight w:val="33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1 016,4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2 069,0</w:t>
            </w:r>
          </w:p>
        </w:tc>
      </w:tr>
      <w:tr w:rsidR="00F02CD3" w:rsidRPr="00F02CD3" w:rsidTr="00FB4159">
        <w:trPr>
          <w:trHeight w:val="1070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процент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5,2%</w:t>
            </w:r>
          </w:p>
        </w:tc>
      </w:tr>
      <w:tr w:rsidR="00F02CD3" w:rsidRPr="00F02CD3" w:rsidTr="00FB4159">
        <w:trPr>
          <w:trHeight w:val="395"/>
        </w:trPr>
        <w:tc>
          <w:tcPr>
            <w:tcW w:w="5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Дефицит/ профицит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-1 246,9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-1 317,1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CD3">
              <w:rPr>
                <w:b/>
                <w:bCs/>
                <w:color w:val="000000"/>
                <w:sz w:val="22"/>
                <w:szCs w:val="22"/>
              </w:rPr>
              <w:t>-1 356,2</w:t>
            </w:r>
          </w:p>
        </w:tc>
      </w:tr>
      <w:tr w:rsidR="00F02CD3" w:rsidRPr="00F02CD3" w:rsidTr="00FB4159">
        <w:trPr>
          <w:trHeight w:val="670"/>
        </w:trPr>
        <w:tc>
          <w:tcPr>
            <w:tcW w:w="59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-7,5%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-7,5%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CD3" w:rsidRPr="00F02CD3" w:rsidRDefault="00F02CD3" w:rsidP="00F02CD3">
            <w:pPr>
              <w:jc w:val="center"/>
              <w:rPr>
                <w:color w:val="000000"/>
                <w:sz w:val="22"/>
                <w:szCs w:val="22"/>
              </w:rPr>
            </w:pPr>
            <w:r w:rsidRPr="00F02CD3">
              <w:rPr>
                <w:color w:val="000000"/>
                <w:sz w:val="22"/>
                <w:szCs w:val="22"/>
              </w:rPr>
              <w:t>-7,5%</w:t>
            </w:r>
          </w:p>
        </w:tc>
      </w:tr>
    </w:tbl>
    <w:p w:rsidR="00051C9C" w:rsidRPr="00095823" w:rsidRDefault="00051C9C" w:rsidP="00FA6F68">
      <w:pPr>
        <w:pStyle w:val="ConsPlusNormal"/>
        <w:ind w:firstLine="709"/>
        <w:jc w:val="both"/>
        <w:rPr>
          <w:highlight w:val="yellow"/>
        </w:rPr>
      </w:pPr>
    </w:p>
    <w:p w:rsidR="003F086A" w:rsidRDefault="003F086A" w:rsidP="003F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5F72">
        <w:rPr>
          <w:rFonts w:eastAsiaTheme="minorHAnsi"/>
          <w:sz w:val="24"/>
          <w:szCs w:val="24"/>
          <w:lang w:eastAsia="en-US"/>
        </w:rPr>
        <w:t>В соответствии с нормами статьи 179.4 Бюджетного кодекса РФ пунктом 1</w:t>
      </w:r>
      <w:r w:rsidR="00125F72" w:rsidRPr="00125F72">
        <w:rPr>
          <w:rFonts w:eastAsiaTheme="minorHAnsi"/>
          <w:sz w:val="24"/>
          <w:szCs w:val="24"/>
          <w:lang w:eastAsia="en-US"/>
        </w:rPr>
        <w:t>2</w:t>
      </w:r>
      <w:r w:rsidRPr="00125F72">
        <w:rPr>
          <w:rFonts w:eastAsiaTheme="minorHAnsi"/>
          <w:sz w:val="24"/>
          <w:szCs w:val="24"/>
          <w:lang w:eastAsia="en-US"/>
        </w:rPr>
        <w:t xml:space="preserve"> проекта решения о местном бюджете предлагается утвердить объем бюджетных ассигнований муниципального дорожного фонда на 202</w:t>
      </w:r>
      <w:r w:rsidR="00125F72" w:rsidRPr="00125F72">
        <w:rPr>
          <w:rFonts w:eastAsiaTheme="minorHAnsi"/>
          <w:sz w:val="24"/>
          <w:szCs w:val="24"/>
          <w:lang w:eastAsia="en-US"/>
        </w:rPr>
        <w:t>3</w:t>
      </w:r>
      <w:r w:rsidRPr="00125F72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125F72" w:rsidRPr="00125F72">
        <w:rPr>
          <w:rFonts w:eastAsiaTheme="minorHAnsi"/>
          <w:sz w:val="24"/>
          <w:szCs w:val="24"/>
          <w:lang w:eastAsia="en-US"/>
        </w:rPr>
        <w:t>4</w:t>
      </w:r>
      <w:r w:rsidRPr="00125F72">
        <w:rPr>
          <w:rFonts w:eastAsiaTheme="minorHAnsi"/>
          <w:sz w:val="24"/>
          <w:szCs w:val="24"/>
          <w:lang w:eastAsia="en-US"/>
        </w:rPr>
        <w:t xml:space="preserve"> и 202</w:t>
      </w:r>
      <w:r w:rsidR="00125F72" w:rsidRPr="00125F72">
        <w:rPr>
          <w:rFonts w:eastAsiaTheme="minorHAnsi"/>
          <w:sz w:val="24"/>
          <w:szCs w:val="24"/>
          <w:lang w:eastAsia="en-US"/>
        </w:rPr>
        <w:t>5</w:t>
      </w:r>
      <w:r w:rsidRPr="00125F72">
        <w:rPr>
          <w:rFonts w:eastAsiaTheme="minorHAnsi"/>
          <w:sz w:val="24"/>
          <w:szCs w:val="24"/>
          <w:lang w:eastAsia="en-US"/>
        </w:rPr>
        <w:t xml:space="preserve"> годов в размере прогнозируемых объемов доходов бюджета муниципального образования от</w:t>
      </w:r>
      <w:r w:rsidRPr="00125F72">
        <w:rPr>
          <w:sz w:val="24"/>
          <w:szCs w:val="24"/>
        </w:rPr>
        <w:t xml:space="preserve"> а</w:t>
      </w:r>
      <w:r w:rsidRPr="00125F72">
        <w:rPr>
          <w:rFonts w:eastAsiaTheme="minorHAnsi"/>
          <w:sz w:val="24"/>
          <w:szCs w:val="24"/>
          <w:lang w:eastAsia="en-US"/>
        </w:rPr>
        <w:t>кцизов по подакцизным товарам (продукции), производимым на территории РФ на эти годы.</w:t>
      </w:r>
    </w:p>
    <w:p w:rsidR="00125F72" w:rsidRDefault="00125F72" w:rsidP="003F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5F72">
        <w:rPr>
          <w:rFonts w:eastAsiaTheme="minorHAnsi"/>
          <w:sz w:val="24"/>
          <w:szCs w:val="24"/>
          <w:lang w:eastAsia="en-US"/>
        </w:rPr>
        <w:t>Пункт 1</w:t>
      </w:r>
      <w:r>
        <w:rPr>
          <w:rFonts w:eastAsiaTheme="minorHAnsi"/>
          <w:sz w:val="24"/>
          <w:szCs w:val="24"/>
          <w:lang w:eastAsia="en-US"/>
        </w:rPr>
        <w:t>9</w:t>
      </w:r>
      <w:r w:rsidRPr="00125F72">
        <w:rPr>
          <w:rFonts w:eastAsiaTheme="minorHAnsi"/>
          <w:sz w:val="24"/>
          <w:szCs w:val="24"/>
          <w:lang w:eastAsia="en-US"/>
        </w:rPr>
        <w:t xml:space="preserve"> проекта Решения о бюджете не соответствует нормам статьи 217 Бюджетного Кодекса РФ.</w:t>
      </w:r>
    </w:p>
    <w:p w:rsidR="00125F72" w:rsidRPr="00125F72" w:rsidRDefault="00125F72" w:rsidP="003F08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5F72">
        <w:rPr>
          <w:rFonts w:eastAsiaTheme="minorHAnsi"/>
          <w:sz w:val="24"/>
          <w:szCs w:val="24"/>
          <w:lang w:eastAsia="en-US"/>
        </w:rPr>
        <w:t xml:space="preserve">При внесении изменений в проект решения о бюджете по результатам публичных слушаний и настоящей экспертизы, следует учесть изменившиеся показатели областного бюджета Иркутской области и бюджета Чунского районного муниципального образования 2023 год и на плановый период 2024 и 2025 годов, в части изменившихся объемов межбюджетных трансфертов в бюджет </w:t>
      </w:r>
      <w:r>
        <w:rPr>
          <w:rFonts w:eastAsiaTheme="minorHAnsi"/>
          <w:sz w:val="24"/>
          <w:szCs w:val="24"/>
          <w:lang w:eastAsia="en-US"/>
        </w:rPr>
        <w:t>Лесогорского</w:t>
      </w:r>
      <w:r w:rsidRPr="00125F72">
        <w:rPr>
          <w:rFonts w:eastAsiaTheme="minorHAnsi"/>
          <w:sz w:val="24"/>
          <w:szCs w:val="24"/>
          <w:lang w:eastAsia="en-US"/>
        </w:rPr>
        <w:t xml:space="preserve"> муниципального образования.</w:t>
      </w:r>
    </w:p>
    <w:p w:rsidR="000C71A0" w:rsidRPr="00095823" w:rsidRDefault="000C71A0" w:rsidP="005926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0C12CF" w:rsidRPr="00CC2A15" w:rsidRDefault="000C12CF" w:rsidP="00522496">
      <w:pPr>
        <w:pStyle w:val="a9"/>
        <w:numPr>
          <w:ilvl w:val="0"/>
          <w:numId w:val="4"/>
        </w:numPr>
        <w:ind w:left="0" w:firstLine="0"/>
        <w:jc w:val="center"/>
        <w:rPr>
          <w:b/>
          <w:sz w:val="24"/>
          <w:szCs w:val="24"/>
        </w:rPr>
      </w:pPr>
      <w:r w:rsidRPr="00CC2A15">
        <w:rPr>
          <w:b/>
          <w:sz w:val="24"/>
          <w:szCs w:val="24"/>
        </w:rPr>
        <w:t>Анализ прогнозируемых доходов бюджета на 202</w:t>
      </w:r>
      <w:r w:rsidR="00CC2A15" w:rsidRPr="00CC2A15">
        <w:rPr>
          <w:b/>
          <w:sz w:val="24"/>
          <w:szCs w:val="24"/>
        </w:rPr>
        <w:t>3</w:t>
      </w:r>
      <w:r w:rsidRPr="00CC2A15">
        <w:rPr>
          <w:b/>
          <w:sz w:val="24"/>
          <w:szCs w:val="24"/>
        </w:rPr>
        <w:t xml:space="preserve"> год и на плановый период 202</w:t>
      </w:r>
      <w:r w:rsidR="00CC2A15" w:rsidRPr="00CC2A15">
        <w:rPr>
          <w:b/>
          <w:sz w:val="24"/>
          <w:szCs w:val="24"/>
        </w:rPr>
        <w:t>4</w:t>
      </w:r>
      <w:r w:rsidRPr="00CC2A15">
        <w:rPr>
          <w:b/>
          <w:sz w:val="24"/>
          <w:szCs w:val="24"/>
        </w:rPr>
        <w:t xml:space="preserve"> и 202</w:t>
      </w:r>
      <w:r w:rsidR="00CC2A15" w:rsidRPr="00CC2A15">
        <w:rPr>
          <w:b/>
          <w:sz w:val="24"/>
          <w:szCs w:val="24"/>
        </w:rPr>
        <w:t>5</w:t>
      </w:r>
      <w:r w:rsidRPr="00CC2A15">
        <w:rPr>
          <w:b/>
          <w:sz w:val="24"/>
          <w:szCs w:val="24"/>
        </w:rPr>
        <w:t xml:space="preserve"> годов</w:t>
      </w:r>
    </w:p>
    <w:p w:rsidR="000C12CF" w:rsidRPr="00CC2A15" w:rsidRDefault="000C12CF" w:rsidP="00F12AD6">
      <w:pPr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337D" w:rsidRPr="00005EA5" w:rsidRDefault="00383089" w:rsidP="009133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5EA5">
        <w:rPr>
          <w:sz w:val="24"/>
          <w:szCs w:val="24"/>
        </w:rPr>
        <w:t>Методика прогнозирования поступлений доходов в местный бюджет</w:t>
      </w:r>
      <w:r w:rsidR="00857325" w:rsidRPr="00005EA5">
        <w:rPr>
          <w:sz w:val="24"/>
          <w:szCs w:val="24"/>
        </w:rPr>
        <w:t>, бюджетные полномочия главного администратора которых осуществляется администрацией Лесогорского МО,</w:t>
      </w:r>
      <w:r w:rsidRPr="00005EA5">
        <w:rPr>
          <w:sz w:val="24"/>
          <w:szCs w:val="24"/>
        </w:rPr>
        <w:t xml:space="preserve"> утверждена Распоряжением главы администрации Лесогорского МО от 14.</w:t>
      </w:r>
      <w:r w:rsidR="00005EA5" w:rsidRPr="00005EA5">
        <w:rPr>
          <w:sz w:val="24"/>
          <w:szCs w:val="24"/>
        </w:rPr>
        <w:t>10</w:t>
      </w:r>
      <w:r w:rsidRPr="00005EA5">
        <w:rPr>
          <w:sz w:val="24"/>
          <w:szCs w:val="24"/>
        </w:rPr>
        <w:t>.202</w:t>
      </w:r>
      <w:r w:rsidR="00005EA5" w:rsidRPr="00005EA5">
        <w:rPr>
          <w:sz w:val="24"/>
          <w:szCs w:val="24"/>
        </w:rPr>
        <w:t>2</w:t>
      </w:r>
      <w:r w:rsidRPr="00005EA5">
        <w:rPr>
          <w:sz w:val="24"/>
          <w:szCs w:val="24"/>
        </w:rPr>
        <w:t xml:space="preserve"> № </w:t>
      </w:r>
      <w:r w:rsidR="00005EA5" w:rsidRPr="00005EA5">
        <w:rPr>
          <w:sz w:val="24"/>
          <w:szCs w:val="24"/>
        </w:rPr>
        <w:t>223</w:t>
      </w:r>
      <w:r w:rsidRPr="00005EA5">
        <w:rPr>
          <w:sz w:val="24"/>
          <w:szCs w:val="24"/>
        </w:rPr>
        <w:t>.</w:t>
      </w:r>
      <w:r w:rsidR="00857325" w:rsidRPr="00005EA5">
        <w:rPr>
          <w:sz w:val="24"/>
          <w:szCs w:val="24"/>
        </w:rPr>
        <w:t xml:space="preserve"> </w:t>
      </w:r>
    </w:p>
    <w:p w:rsidR="00CA681D" w:rsidRPr="00005EA5" w:rsidRDefault="00CA681D" w:rsidP="00CA681D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05EA5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Лесогорского МО порядок и сроки уплаты местных налогов на территории поселения установлены следующими </w:t>
      </w:r>
      <w:r w:rsidRPr="00005EA5">
        <w:rPr>
          <w:rFonts w:eastAsia="Calibri"/>
          <w:sz w:val="24"/>
          <w:szCs w:val="24"/>
        </w:rPr>
        <w:t>Решениями Думы Лесогорского МО:</w:t>
      </w:r>
    </w:p>
    <w:p w:rsidR="00F12AD6" w:rsidRPr="00D21E72" w:rsidRDefault="00F12AD6" w:rsidP="00FD0EA2">
      <w:pPr>
        <w:numPr>
          <w:ilvl w:val="0"/>
          <w:numId w:val="12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D21E72">
        <w:rPr>
          <w:rFonts w:eastAsia="Calibri"/>
          <w:sz w:val="24"/>
          <w:szCs w:val="24"/>
        </w:rPr>
        <w:lastRenderedPageBreak/>
        <w:t xml:space="preserve">от </w:t>
      </w:r>
      <w:r w:rsidR="00CA681D" w:rsidRPr="00D21E72">
        <w:rPr>
          <w:rFonts w:eastAsia="Calibri"/>
          <w:sz w:val="24"/>
          <w:szCs w:val="24"/>
        </w:rPr>
        <w:t>29</w:t>
      </w:r>
      <w:r w:rsidRPr="00D21E72">
        <w:rPr>
          <w:rFonts w:eastAsia="Calibri"/>
          <w:sz w:val="24"/>
          <w:szCs w:val="24"/>
        </w:rPr>
        <w:t>.1</w:t>
      </w:r>
      <w:r w:rsidR="00D21E72" w:rsidRPr="00D21E72">
        <w:rPr>
          <w:rFonts w:eastAsia="Calibri"/>
          <w:sz w:val="24"/>
          <w:szCs w:val="24"/>
        </w:rPr>
        <w:t>1</w:t>
      </w:r>
      <w:r w:rsidRPr="00D21E72">
        <w:rPr>
          <w:rFonts w:eastAsia="Calibri"/>
          <w:sz w:val="24"/>
          <w:szCs w:val="24"/>
        </w:rPr>
        <w:t>.20</w:t>
      </w:r>
      <w:r w:rsidR="00C4152C" w:rsidRPr="00D21E72">
        <w:rPr>
          <w:rFonts w:eastAsia="Calibri"/>
          <w:sz w:val="24"/>
          <w:szCs w:val="24"/>
        </w:rPr>
        <w:t>2</w:t>
      </w:r>
      <w:r w:rsidR="00D21E72" w:rsidRPr="00D21E72">
        <w:rPr>
          <w:rFonts w:eastAsia="Calibri"/>
          <w:sz w:val="24"/>
          <w:szCs w:val="24"/>
        </w:rPr>
        <w:t>2</w:t>
      </w:r>
      <w:r w:rsidRPr="00D21E72">
        <w:rPr>
          <w:rFonts w:eastAsia="Calibri"/>
          <w:sz w:val="24"/>
          <w:szCs w:val="24"/>
        </w:rPr>
        <w:t xml:space="preserve"> № </w:t>
      </w:r>
      <w:r w:rsidR="00D21E72" w:rsidRPr="00D21E72">
        <w:rPr>
          <w:rFonts w:eastAsia="Calibri"/>
          <w:sz w:val="24"/>
          <w:szCs w:val="24"/>
        </w:rPr>
        <w:t>16</w:t>
      </w:r>
      <w:r w:rsidRPr="00D21E72">
        <w:rPr>
          <w:rFonts w:eastAsia="Calibri"/>
          <w:sz w:val="24"/>
          <w:szCs w:val="24"/>
        </w:rPr>
        <w:t xml:space="preserve"> «Об установлении </w:t>
      </w:r>
      <w:r w:rsidR="005161FC" w:rsidRPr="00D21E72">
        <w:rPr>
          <w:rFonts w:eastAsia="Calibri"/>
          <w:sz w:val="24"/>
          <w:szCs w:val="24"/>
        </w:rPr>
        <w:t xml:space="preserve">и введении в действие на территории </w:t>
      </w:r>
      <w:r w:rsidR="004A53D6" w:rsidRPr="00D21E72">
        <w:rPr>
          <w:rFonts w:eastAsia="Calibri"/>
          <w:sz w:val="24"/>
          <w:szCs w:val="24"/>
        </w:rPr>
        <w:t xml:space="preserve">Лесогорского муниципального образования </w:t>
      </w:r>
      <w:r w:rsidRPr="00D21E72">
        <w:rPr>
          <w:rFonts w:eastAsia="Calibri"/>
          <w:sz w:val="24"/>
          <w:szCs w:val="24"/>
        </w:rPr>
        <w:t>земельного налога»;</w:t>
      </w:r>
    </w:p>
    <w:p w:rsidR="00CA681D" w:rsidRPr="00D21E72" w:rsidRDefault="005C10BF" w:rsidP="00CA681D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D21E72">
        <w:rPr>
          <w:rFonts w:eastAsiaTheme="minorHAnsi"/>
          <w:sz w:val="24"/>
          <w:szCs w:val="24"/>
          <w:lang w:eastAsia="en-US"/>
        </w:rPr>
        <w:t>от 2</w:t>
      </w:r>
      <w:r w:rsidR="00CA681D" w:rsidRPr="00D21E72">
        <w:rPr>
          <w:rFonts w:eastAsiaTheme="minorHAnsi"/>
          <w:sz w:val="24"/>
          <w:szCs w:val="24"/>
          <w:lang w:eastAsia="en-US"/>
        </w:rPr>
        <w:t>9</w:t>
      </w:r>
      <w:r w:rsidRPr="00D21E72">
        <w:rPr>
          <w:rFonts w:eastAsiaTheme="minorHAnsi"/>
          <w:sz w:val="24"/>
          <w:szCs w:val="24"/>
          <w:lang w:eastAsia="en-US"/>
        </w:rPr>
        <w:t>.1</w:t>
      </w:r>
      <w:r w:rsidR="00D21E72" w:rsidRPr="00D21E72">
        <w:rPr>
          <w:rFonts w:eastAsiaTheme="minorHAnsi"/>
          <w:sz w:val="24"/>
          <w:szCs w:val="24"/>
          <w:lang w:eastAsia="en-US"/>
        </w:rPr>
        <w:t>1</w:t>
      </w:r>
      <w:r w:rsidRPr="00D21E72">
        <w:rPr>
          <w:rFonts w:eastAsiaTheme="minorHAnsi"/>
          <w:sz w:val="24"/>
          <w:szCs w:val="24"/>
          <w:lang w:eastAsia="en-US"/>
        </w:rPr>
        <w:t>.20</w:t>
      </w:r>
      <w:r w:rsidR="00CA681D" w:rsidRPr="00D21E72">
        <w:rPr>
          <w:rFonts w:eastAsiaTheme="minorHAnsi"/>
          <w:sz w:val="24"/>
          <w:szCs w:val="24"/>
          <w:lang w:eastAsia="en-US"/>
        </w:rPr>
        <w:t>21</w:t>
      </w:r>
      <w:r w:rsidRPr="00D21E72">
        <w:rPr>
          <w:rFonts w:eastAsiaTheme="minorHAnsi"/>
          <w:sz w:val="24"/>
          <w:szCs w:val="24"/>
          <w:lang w:eastAsia="en-US"/>
        </w:rPr>
        <w:t xml:space="preserve"> № </w:t>
      </w:r>
      <w:r w:rsidR="00D21E72" w:rsidRPr="00D21E72">
        <w:rPr>
          <w:rFonts w:eastAsiaTheme="minorHAnsi"/>
          <w:sz w:val="24"/>
          <w:szCs w:val="24"/>
          <w:lang w:eastAsia="en-US"/>
        </w:rPr>
        <w:t>17</w:t>
      </w:r>
      <w:r w:rsidRPr="00D21E72">
        <w:rPr>
          <w:rFonts w:eastAsiaTheme="minorHAnsi"/>
          <w:sz w:val="24"/>
          <w:szCs w:val="24"/>
          <w:lang w:eastAsia="en-US"/>
        </w:rPr>
        <w:t xml:space="preserve"> «</w:t>
      </w:r>
      <w:r w:rsidRPr="00D21E72">
        <w:rPr>
          <w:rFonts w:eastAsia="Calibri"/>
          <w:sz w:val="24"/>
          <w:szCs w:val="24"/>
        </w:rPr>
        <w:t>О введении налога на имущество физических лиц на территории Лесогорского муниципального образования</w:t>
      </w:r>
      <w:r w:rsidRPr="00D21E72">
        <w:rPr>
          <w:rFonts w:eastAsiaTheme="minorHAnsi"/>
          <w:sz w:val="24"/>
          <w:szCs w:val="24"/>
          <w:lang w:eastAsia="en-US"/>
        </w:rPr>
        <w:t>»</w:t>
      </w:r>
      <w:r w:rsidR="00CA681D" w:rsidRPr="00D21E72">
        <w:rPr>
          <w:rFonts w:eastAsiaTheme="minorHAnsi"/>
          <w:sz w:val="24"/>
          <w:szCs w:val="24"/>
          <w:lang w:eastAsia="en-US"/>
        </w:rPr>
        <w:t>.</w:t>
      </w:r>
    </w:p>
    <w:p w:rsidR="0016226E" w:rsidRPr="00005EA5" w:rsidRDefault="0016226E" w:rsidP="001622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5EA5">
        <w:rPr>
          <w:rFonts w:eastAsiaTheme="minorHAnsi"/>
          <w:sz w:val="24"/>
          <w:szCs w:val="24"/>
          <w:lang w:eastAsia="en-US"/>
        </w:rPr>
        <w:t>Прогноз социально-экономического развития Лесогорского МО разработан на 202</w:t>
      </w:r>
      <w:r w:rsidR="00005EA5" w:rsidRPr="00005EA5">
        <w:rPr>
          <w:rFonts w:eastAsiaTheme="minorHAnsi"/>
          <w:sz w:val="24"/>
          <w:szCs w:val="24"/>
          <w:lang w:eastAsia="en-US"/>
        </w:rPr>
        <w:t>3</w:t>
      </w:r>
      <w:r w:rsidRPr="00005EA5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005EA5" w:rsidRPr="00005EA5">
        <w:rPr>
          <w:rFonts w:eastAsiaTheme="minorHAnsi"/>
          <w:sz w:val="24"/>
          <w:szCs w:val="24"/>
          <w:lang w:eastAsia="en-US"/>
        </w:rPr>
        <w:t>4</w:t>
      </w:r>
      <w:r w:rsidRPr="00005EA5">
        <w:rPr>
          <w:rFonts w:eastAsiaTheme="minorHAnsi"/>
          <w:sz w:val="24"/>
          <w:szCs w:val="24"/>
          <w:lang w:eastAsia="en-US"/>
        </w:rPr>
        <w:t xml:space="preserve"> и 202</w:t>
      </w:r>
      <w:r w:rsidR="00005EA5" w:rsidRPr="00005EA5">
        <w:rPr>
          <w:rFonts w:eastAsiaTheme="minorHAnsi"/>
          <w:sz w:val="24"/>
          <w:szCs w:val="24"/>
          <w:lang w:eastAsia="en-US"/>
        </w:rPr>
        <w:t>5</w:t>
      </w:r>
      <w:r w:rsidRPr="00005EA5">
        <w:rPr>
          <w:rFonts w:eastAsiaTheme="minorHAnsi"/>
          <w:sz w:val="24"/>
          <w:szCs w:val="24"/>
          <w:lang w:eastAsia="en-US"/>
        </w:rPr>
        <w:t xml:space="preserve"> годов (далее – Прогноз СЭР), что соответствует нормам пункта 1 статьи 173 Бюджетного кодекса РФ.</w:t>
      </w:r>
    </w:p>
    <w:p w:rsidR="00613C01" w:rsidRPr="0004020F" w:rsidRDefault="00613C01" w:rsidP="008C1A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020F">
        <w:rPr>
          <w:rFonts w:eastAsiaTheme="minorHAnsi"/>
          <w:sz w:val="24"/>
          <w:szCs w:val="24"/>
          <w:lang w:eastAsia="en-US"/>
        </w:rPr>
        <w:t xml:space="preserve">Во исполнение норм статьи 173 Бюджетного кодекса РФ Постановлением администрации поселения от </w:t>
      </w:r>
      <w:r w:rsidR="00054114" w:rsidRPr="0004020F">
        <w:rPr>
          <w:rFonts w:eastAsiaTheme="minorHAnsi"/>
          <w:sz w:val="24"/>
          <w:szCs w:val="24"/>
          <w:lang w:eastAsia="en-US"/>
        </w:rPr>
        <w:t>21</w:t>
      </w:r>
      <w:r w:rsidRPr="0004020F">
        <w:rPr>
          <w:rFonts w:eastAsiaTheme="minorHAnsi"/>
          <w:sz w:val="24"/>
          <w:szCs w:val="24"/>
          <w:lang w:eastAsia="en-US"/>
        </w:rPr>
        <w:t>.0</w:t>
      </w:r>
      <w:r w:rsidR="00054114" w:rsidRPr="0004020F">
        <w:rPr>
          <w:rFonts w:eastAsiaTheme="minorHAnsi"/>
          <w:sz w:val="24"/>
          <w:szCs w:val="24"/>
          <w:lang w:eastAsia="en-US"/>
        </w:rPr>
        <w:t>3</w:t>
      </w:r>
      <w:r w:rsidRPr="0004020F">
        <w:rPr>
          <w:rFonts w:eastAsiaTheme="minorHAnsi"/>
          <w:sz w:val="24"/>
          <w:szCs w:val="24"/>
          <w:lang w:eastAsia="en-US"/>
        </w:rPr>
        <w:t>.201</w:t>
      </w:r>
      <w:r w:rsidR="00054114" w:rsidRPr="0004020F">
        <w:rPr>
          <w:rFonts w:eastAsiaTheme="minorHAnsi"/>
          <w:sz w:val="24"/>
          <w:szCs w:val="24"/>
          <w:lang w:eastAsia="en-US"/>
        </w:rPr>
        <w:t>7</w:t>
      </w:r>
      <w:r w:rsidRPr="0004020F">
        <w:rPr>
          <w:rFonts w:eastAsiaTheme="minorHAnsi"/>
          <w:sz w:val="24"/>
          <w:szCs w:val="24"/>
          <w:lang w:eastAsia="en-US"/>
        </w:rPr>
        <w:t xml:space="preserve"> № </w:t>
      </w:r>
      <w:r w:rsidR="00054114" w:rsidRPr="0004020F">
        <w:rPr>
          <w:rFonts w:eastAsiaTheme="minorHAnsi"/>
          <w:sz w:val="24"/>
          <w:szCs w:val="24"/>
          <w:lang w:eastAsia="en-US"/>
        </w:rPr>
        <w:t>55</w:t>
      </w:r>
      <w:r w:rsidRPr="0004020F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социально-экономического развития </w:t>
      </w:r>
      <w:r w:rsidR="00054114" w:rsidRPr="0004020F">
        <w:rPr>
          <w:rFonts w:eastAsiaTheme="minorHAnsi"/>
          <w:sz w:val="24"/>
          <w:szCs w:val="24"/>
          <w:lang w:eastAsia="en-US"/>
        </w:rPr>
        <w:t>Лесогорского</w:t>
      </w:r>
      <w:r w:rsidRPr="0004020F">
        <w:rPr>
          <w:rFonts w:eastAsiaTheme="minorHAnsi"/>
          <w:sz w:val="24"/>
          <w:szCs w:val="24"/>
          <w:lang w:eastAsia="en-US"/>
        </w:rPr>
        <w:t xml:space="preserve"> МО.</w:t>
      </w:r>
    </w:p>
    <w:p w:rsidR="00160A81" w:rsidRPr="0004020F" w:rsidRDefault="00613C01" w:rsidP="00160A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020F">
        <w:rPr>
          <w:rFonts w:eastAsiaTheme="minorHAnsi"/>
          <w:sz w:val="24"/>
          <w:szCs w:val="24"/>
          <w:lang w:eastAsia="en-US"/>
        </w:rPr>
        <w:t>Прогноз СЭР одобрен Постановлением администрации поселения от 1</w:t>
      </w:r>
      <w:r w:rsidR="0004020F" w:rsidRPr="0004020F">
        <w:rPr>
          <w:rFonts w:eastAsiaTheme="minorHAnsi"/>
          <w:sz w:val="24"/>
          <w:szCs w:val="24"/>
          <w:lang w:eastAsia="en-US"/>
        </w:rPr>
        <w:t>4</w:t>
      </w:r>
      <w:r w:rsidRPr="0004020F">
        <w:rPr>
          <w:rFonts w:eastAsiaTheme="minorHAnsi"/>
          <w:sz w:val="24"/>
          <w:szCs w:val="24"/>
          <w:lang w:eastAsia="en-US"/>
        </w:rPr>
        <w:t>.11.202</w:t>
      </w:r>
      <w:r w:rsidR="0004020F" w:rsidRPr="0004020F">
        <w:rPr>
          <w:rFonts w:eastAsiaTheme="minorHAnsi"/>
          <w:sz w:val="24"/>
          <w:szCs w:val="24"/>
          <w:lang w:eastAsia="en-US"/>
        </w:rPr>
        <w:t>2</w:t>
      </w:r>
      <w:r w:rsidRPr="0004020F">
        <w:rPr>
          <w:rFonts w:eastAsiaTheme="minorHAnsi"/>
          <w:sz w:val="24"/>
          <w:szCs w:val="24"/>
          <w:lang w:eastAsia="en-US"/>
        </w:rPr>
        <w:t xml:space="preserve"> № </w:t>
      </w:r>
      <w:r w:rsidR="0004020F" w:rsidRPr="0004020F">
        <w:rPr>
          <w:rFonts w:eastAsiaTheme="minorHAnsi"/>
          <w:sz w:val="24"/>
          <w:szCs w:val="24"/>
          <w:lang w:eastAsia="en-US"/>
        </w:rPr>
        <w:t>324</w:t>
      </w:r>
      <w:r w:rsidRPr="0004020F">
        <w:rPr>
          <w:rFonts w:eastAsiaTheme="minorHAnsi"/>
          <w:sz w:val="24"/>
          <w:szCs w:val="24"/>
          <w:lang w:eastAsia="en-US"/>
        </w:rPr>
        <w:t xml:space="preserve">, </w:t>
      </w:r>
      <w:r w:rsidR="0004020F" w:rsidRPr="0004020F">
        <w:rPr>
          <w:rFonts w:eastAsiaTheme="minorHAnsi"/>
          <w:sz w:val="24"/>
          <w:szCs w:val="24"/>
          <w:lang w:eastAsia="en-US"/>
        </w:rPr>
        <w:t>в соответствии с</w:t>
      </w:r>
      <w:r w:rsidR="00160A81" w:rsidRPr="0004020F">
        <w:rPr>
          <w:rFonts w:eastAsiaTheme="minorHAnsi"/>
          <w:sz w:val="24"/>
          <w:szCs w:val="24"/>
          <w:lang w:eastAsia="en-US"/>
        </w:rPr>
        <w:t xml:space="preserve"> требованиям</w:t>
      </w:r>
      <w:r w:rsidR="0004020F" w:rsidRPr="0004020F">
        <w:rPr>
          <w:rFonts w:eastAsiaTheme="minorHAnsi"/>
          <w:sz w:val="24"/>
          <w:szCs w:val="24"/>
          <w:lang w:eastAsia="en-US"/>
        </w:rPr>
        <w:t xml:space="preserve">и </w:t>
      </w:r>
      <w:r w:rsidR="00160A81" w:rsidRPr="0004020F">
        <w:rPr>
          <w:rFonts w:eastAsiaTheme="minorHAnsi"/>
          <w:sz w:val="24"/>
          <w:szCs w:val="24"/>
          <w:lang w:eastAsia="en-US"/>
        </w:rPr>
        <w:t>пункта 3 статьи 173 Бюджетного кодекса РФ</w:t>
      </w:r>
      <w:r w:rsidR="0004020F" w:rsidRPr="0004020F">
        <w:rPr>
          <w:rFonts w:eastAsiaTheme="minorHAnsi"/>
          <w:sz w:val="24"/>
          <w:szCs w:val="24"/>
          <w:lang w:eastAsia="en-US"/>
        </w:rPr>
        <w:t xml:space="preserve">. </w:t>
      </w:r>
    </w:p>
    <w:p w:rsidR="004B65BD" w:rsidRPr="0004020F" w:rsidRDefault="004B65BD" w:rsidP="004B65BD">
      <w:pPr>
        <w:ind w:firstLine="709"/>
        <w:jc w:val="both"/>
        <w:rPr>
          <w:sz w:val="24"/>
          <w:szCs w:val="24"/>
        </w:rPr>
      </w:pPr>
      <w:r w:rsidRPr="0004020F">
        <w:rPr>
          <w:sz w:val="24"/>
          <w:szCs w:val="24"/>
        </w:rPr>
        <w:t>В соответствии с нормами статьи 174.1 Бюджетного кодекса РФ Прогнозирование доходов Лесогорского муниципального образования на 202</w:t>
      </w:r>
      <w:r w:rsidR="0004020F" w:rsidRPr="0004020F">
        <w:rPr>
          <w:sz w:val="24"/>
          <w:szCs w:val="24"/>
        </w:rPr>
        <w:t>3</w:t>
      </w:r>
      <w:r w:rsidRPr="0004020F">
        <w:rPr>
          <w:sz w:val="24"/>
          <w:szCs w:val="24"/>
        </w:rPr>
        <w:t xml:space="preserve"> год и плановый период 202</w:t>
      </w:r>
      <w:r w:rsidR="0004020F" w:rsidRPr="0004020F">
        <w:rPr>
          <w:sz w:val="24"/>
          <w:szCs w:val="24"/>
        </w:rPr>
        <w:t>4</w:t>
      </w:r>
      <w:r w:rsidRPr="0004020F">
        <w:rPr>
          <w:sz w:val="24"/>
          <w:szCs w:val="24"/>
        </w:rPr>
        <w:t xml:space="preserve"> и 202</w:t>
      </w:r>
      <w:r w:rsidR="0004020F" w:rsidRPr="0004020F">
        <w:rPr>
          <w:sz w:val="24"/>
          <w:szCs w:val="24"/>
        </w:rPr>
        <w:t>5</w:t>
      </w:r>
      <w:r w:rsidRPr="0004020F">
        <w:rPr>
          <w:sz w:val="24"/>
          <w:szCs w:val="24"/>
        </w:rPr>
        <w:t xml:space="preserve"> годов осуществлялось на основе Прогноза СЭР.</w:t>
      </w:r>
    </w:p>
    <w:p w:rsidR="00613C01" w:rsidRPr="0004020F" w:rsidRDefault="00613C01" w:rsidP="00C37E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020F">
        <w:rPr>
          <w:sz w:val="24"/>
          <w:szCs w:val="24"/>
        </w:rPr>
        <w:t>В соответствии с нормами статьи 173 Бюджетного кодекса РФ Пояснительная записка к Прогнозу СЭР составлена. При этом, в</w:t>
      </w:r>
      <w:r w:rsidRPr="0004020F">
        <w:rPr>
          <w:rFonts w:eastAsiaTheme="minorHAnsi"/>
          <w:sz w:val="24"/>
          <w:szCs w:val="24"/>
          <w:lang w:eastAsia="en-US"/>
        </w:rPr>
        <w:t xml:space="preserve"> пояснительной записке к прогнозу не указаны причины и факторы прогнозируемого </w:t>
      </w:r>
      <w:r w:rsidR="0004020F" w:rsidRPr="0004020F">
        <w:rPr>
          <w:rFonts w:eastAsiaTheme="minorHAnsi"/>
          <w:sz w:val="24"/>
          <w:szCs w:val="24"/>
          <w:lang w:eastAsia="en-US"/>
        </w:rPr>
        <w:t>увеличения</w:t>
      </w:r>
      <w:r w:rsidR="00C37E5E" w:rsidRPr="0004020F">
        <w:rPr>
          <w:rFonts w:eastAsiaTheme="minorHAnsi"/>
          <w:sz w:val="24"/>
          <w:szCs w:val="24"/>
          <w:lang w:eastAsia="en-US"/>
        </w:rPr>
        <w:t xml:space="preserve"> доходов от едино</w:t>
      </w:r>
      <w:r w:rsidR="00E965CD">
        <w:rPr>
          <w:rFonts w:eastAsiaTheme="minorHAnsi"/>
          <w:sz w:val="24"/>
          <w:szCs w:val="24"/>
          <w:lang w:eastAsia="en-US"/>
        </w:rPr>
        <w:t>го сельскохозяйственного налога и</w:t>
      </w:r>
      <w:r w:rsidR="00E965CD" w:rsidRPr="00E965CD">
        <w:t xml:space="preserve"> </w:t>
      </w:r>
      <w:r w:rsidR="00E965CD">
        <w:rPr>
          <w:rFonts w:eastAsiaTheme="minorHAnsi"/>
          <w:sz w:val="24"/>
          <w:szCs w:val="24"/>
          <w:lang w:eastAsia="en-US"/>
        </w:rPr>
        <w:t xml:space="preserve">безвозмездные поступления. </w:t>
      </w:r>
    </w:p>
    <w:p w:rsidR="00BC3AAF" w:rsidRPr="0004020F" w:rsidRDefault="00BC3AAF" w:rsidP="00BC3AAF">
      <w:pPr>
        <w:spacing w:before="120"/>
        <w:ind w:firstLine="709"/>
        <w:jc w:val="both"/>
        <w:rPr>
          <w:sz w:val="24"/>
          <w:szCs w:val="24"/>
        </w:rPr>
      </w:pPr>
      <w:r w:rsidRPr="0004020F">
        <w:rPr>
          <w:sz w:val="24"/>
          <w:szCs w:val="24"/>
        </w:rPr>
        <w:t>Прогнозируемые доходы Лесогорского МО на 202</w:t>
      </w:r>
      <w:r w:rsidR="0004020F" w:rsidRPr="0004020F">
        <w:rPr>
          <w:sz w:val="24"/>
          <w:szCs w:val="24"/>
        </w:rPr>
        <w:t>3</w:t>
      </w:r>
      <w:r w:rsidRPr="0004020F">
        <w:rPr>
          <w:sz w:val="24"/>
          <w:szCs w:val="24"/>
        </w:rPr>
        <w:t xml:space="preserve"> год и на плановый период 202</w:t>
      </w:r>
      <w:r w:rsidR="0004020F" w:rsidRPr="0004020F">
        <w:rPr>
          <w:sz w:val="24"/>
          <w:szCs w:val="24"/>
        </w:rPr>
        <w:t>4</w:t>
      </w:r>
      <w:r w:rsidRPr="0004020F">
        <w:rPr>
          <w:sz w:val="24"/>
          <w:szCs w:val="24"/>
        </w:rPr>
        <w:t xml:space="preserve"> и 202</w:t>
      </w:r>
      <w:r w:rsidR="0004020F" w:rsidRPr="0004020F">
        <w:rPr>
          <w:sz w:val="24"/>
          <w:szCs w:val="24"/>
        </w:rPr>
        <w:t>5</w:t>
      </w:r>
      <w:r w:rsidRPr="0004020F">
        <w:rPr>
          <w:sz w:val="24"/>
          <w:szCs w:val="24"/>
        </w:rPr>
        <w:t xml:space="preserve"> годов, а также оценка ожидаемого исполнения на 202</w:t>
      </w:r>
      <w:r w:rsidR="0004020F" w:rsidRPr="0004020F">
        <w:rPr>
          <w:sz w:val="24"/>
          <w:szCs w:val="24"/>
        </w:rPr>
        <w:t>2</w:t>
      </w:r>
      <w:r w:rsidRPr="0004020F">
        <w:rPr>
          <w:sz w:val="24"/>
          <w:szCs w:val="24"/>
        </w:rPr>
        <w:t xml:space="preserve"> год по видам доходов приведены в Таблице № 1.</w:t>
      </w:r>
    </w:p>
    <w:p w:rsidR="0079401B" w:rsidRPr="0004020F" w:rsidRDefault="00FA6F68" w:rsidP="0079401B">
      <w:pPr>
        <w:spacing w:before="120" w:after="120"/>
        <w:ind w:right="565" w:firstLine="709"/>
        <w:jc w:val="center"/>
        <w:rPr>
          <w:sz w:val="24"/>
          <w:szCs w:val="24"/>
        </w:rPr>
      </w:pPr>
      <w:r w:rsidRPr="0004020F">
        <w:rPr>
          <w:sz w:val="24"/>
          <w:szCs w:val="24"/>
        </w:rPr>
        <w:t xml:space="preserve">Таблица № </w:t>
      </w:r>
      <w:r w:rsidR="00C109EA" w:rsidRPr="0004020F">
        <w:rPr>
          <w:sz w:val="24"/>
          <w:szCs w:val="24"/>
        </w:rPr>
        <w:t>1</w:t>
      </w:r>
    </w:p>
    <w:p w:rsidR="00447F20" w:rsidRPr="0004020F" w:rsidRDefault="00FA6F68" w:rsidP="0079401B">
      <w:pPr>
        <w:ind w:right="-2" w:firstLine="709"/>
        <w:jc w:val="right"/>
        <w:rPr>
          <w:sz w:val="24"/>
          <w:szCs w:val="24"/>
        </w:rPr>
      </w:pPr>
      <w:r w:rsidRPr="0004020F">
        <w:rPr>
          <w:sz w:val="24"/>
          <w:szCs w:val="24"/>
        </w:rPr>
        <w:t>(тыс</w:t>
      </w:r>
      <w:r w:rsidR="007E1FAC" w:rsidRPr="0004020F">
        <w:rPr>
          <w:sz w:val="24"/>
          <w:szCs w:val="24"/>
        </w:rPr>
        <w:t>.</w:t>
      </w:r>
      <w:r w:rsidRPr="0004020F">
        <w:rPr>
          <w:sz w:val="24"/>
          <w:szCs w:val="24"/>
        </w:rPr>
        <w:t xml:space="preserve"> рублей)</w:t>
      </w:r>
    </w:p>
    <w:tbl>
      <w:tblPr>
        <w:tblW w:w="10344" w:type="dxa"/>
        <w:tblLayout w:type="fixed"/>
        <w:tblLook w:val="04A0" w:firstRow="1" w:lastRow="0" w:firstColumn="1" w:lastColumn="0" w:noHBand="0" w:noVBand="1"/>
      </w:tblPr>
      <w:tblGrid>
        <w:gridCol w:w="2542"/>
        <w:gridCol w:w="1417"/>
        <w:gridCol w:w="1276"/>
        <w:gridCol w:w="1326"/>
        <w:gridCol w:w="1075"/>
        <w:gridCol w:w="677"/>
        <w:gridCol w:w="1039"/>
        <w:gridCol w:w="992"/>
      </w:tblGrid>
      <w:tr w:rsidR="0004020F" w:rsidRPr="004F4A6B" w:rsidTr="004F4A6B">
        <w:trPr>
          <w:trHeight w:val="30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Фактически исполнено за 2021 год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 xml:space="preserve">Оценка ожидаемого исполнения на 2022 год </w:t>
            </w:r>
          </w:p>
        </w:tc>
        <w:tc>
          <w:tcPr>
            <w:tcW w:w="378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Проект решения о бюджете на</w:t>
            </w:r>
          </w:p>
        </w:tc>
      </w:tr>
      <w:tr w:rsidR="0004020F" w:rsidRPr="004F4A6B" w:rsidTr="004F4A6B">
        <w:trPr>
          <w:trHeight w:val="46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378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</w:tr>
      <w:tr w:rsidR="0004020F" w:rsidRPr="004F4A6B" w:rsidTr="004F4A6B">
        <w:trPr>
          <w:trHeight w:val="491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2023 год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% 2023/2022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плановый период</w:t>
            </w:r>
          </w:p>
        </w:tc>
      </w:tr>
      <w:tr w:rsidR="0004020F" w:rsidRPr="004F4A6B" w:rsidTr="004F4A6B">
        <w:trPr>
          <w:trHeight w:val="46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</w:tr>
      <w:tr w:rsidR="0004020F" w:rsidRPr="004F4A6B" w:rsidTr="004F4A6B">
        <w:trPr>
          <w:trHeight w:val="491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2025 год</w:t>
            </w:r>
          </w:p>
        </w:tc>
      </w:tr>
      <w:tr w:rsidR="0004020F" w:rsidRPr="004F4A6B" w:rsidTr="004F4A6B">
        <w:trPr>
          <w:trHeight w:val="464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</w:p>
        </w:tc>
      </w:tr>
      <w:tr w:rsidR="0004020F" w:rsidRPr="004F4A6B" w:rsidTr="004F4A6B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5408,1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5035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5 050,0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100,3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5 253,0</w:t>
            </w:r>
          </w:p>
        </w:tc>
      </w:tr>
      <w:tr w:rsidR="0004020F" w:rsidRPr="004F4A6B" w:rsidTr="004F4A6B">
        <w:trPr>
          <w:trHeight w:val="76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6197,1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6225,9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6 570,1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105,5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7 306,8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7 715,5</w:t>
            </w:r>
          </w:p>
        </w:tc>
      </w:tr>
      <w:tr w:rsidR="0004020F" w:rsidRPr="004F4A6B" w:rsidTr="004F4A6B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38,0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190,0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38,0</w:t>
            </w:r>
          </w:p>
        </w:tc>
      </w:tr>
      <w:tr w:rsidR="0004020F" w:rsidRPr="004F4A6B" w:rsidTr="004F4A6B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713,8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870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817,0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93,9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817,0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817,0</w:t>
            </w:r>
          </w:p>
        </w:tc>
      </w:tr>
      <w:tr w:rsidR="0004020F" w:rsidRPr="004F4A6B" w:rsidTr="004F4A6B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2049,3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2412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1 740,0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72,1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1 740,0</w:t>
            </w:r>
          </w:p>
        </w:tc>
      </w:tr>
      <w:tr w:rsidR="0004020F" w:rsidRPr="004F4A6B" w:rsidTr="004F4A6B">
        <w:trPr>
          <w:trHeight w:val="315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14 402,3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14 562,9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14 215,1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97,6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15 051,8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15 563,5</w:t>
            </w:r>
          </w:p>
        </w:tc>
      </w:tr>
      <w:tr w:rsidR="0004020F" w:rsidRPr="004F4A6B" w:rsidTr="004F4A6B">
        <w:trPr>
          <w:trHeight w:val="180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lastRenderedPageBreak/>
              <w:t xml:space="preserve">Доходы, получаемые в виде арендной либо иной платы за передачу в возмездное пользование гос. и </w:t>
            </w:r>
            <w:proofErr w:type="spellStart"/>
            <w:r w:rsidRPr="004F4A6B">
              <w:rPr>
                <w:color w:val="000000"/>
              </w:rPr>
              <w:t>мун</w:t>
            </w:r>
            <w:proofErr w:type="spellEnd"/>
            <w:r w:rsidRPr="004F4A6B">
              <w:rPr>
                <w:color w:val="000000"/>
              </w:rPr>
              <w:t xml:space="preserve">. имущества (за исключением имущества бюджетных и автономных учреждений, а также имущества гос. и </w:t>
            </w:r>
            <w:proofErr w:type="spellStart"/>
            <w:r w:rsidRPr="004F4A6B">
              <w:rPr>
                <w:color w:val="000000"/>
              </w:rPr>
              <w:t>мун</w:t>
            </w:r>
            <w:proofErr w:type="spellEnd"/>
            <w:r w:rsidRPr="004F4A6B">
              <w:rPr>
                <w:color w:val="000000"/>
              </w:rPr>
              <w:t>.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1 11 05000 00 0000 120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1 231,8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1 352,0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1 352,0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1 352,0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1 352,0</w:t>
            </w:r>
          </w:p>
        </w:tc>
      </w:tr>
      <w:tr w:rsidR="0004020F" w:rsidRPr="004F4A6B" w:rsidTr="004F4A6B">
        <w:trPr>
          <w:trHeight w:val="5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Доходы о</w:t>
            </w:r>
            <w:r w:rsidR="00517C54" w:rsidRPr="004F4A6B">
              <w:rPr>
                <w:color w:val="000000"/>
              </w:rPr>
              <w:t>т</w:t>
            </w:r>
            <w:r w:rsidRPr="004F4A6B">
              <w:rPr>
                <w:color w:val="000000"/>
              </w:rPr>
              <w:t xml:space="preserve">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1 13 01000 00 0000 130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747,8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724,0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880,0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121,5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980,0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990,0</w:t>
            </w:r>
          </w:p>
        </w:tc>
      </w:tr>
      <w:tr w:rsidR="0004020F" w:rsidRPr="004F4A6B" w:rsidTr="004F4A6B">
        <w:trPr>
          <w:trHeight w:val="15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 xml:space="preserve">Доходы от реализации имущества, находящегося в гос. и </w:t>
            </w:r>
            <w:proofErr w:type="spellStart"/>
            <w:r w:rsidRPr="004F4A6B">
              <w:rPr>
                <w:color w:val="000000"/>
              </w:rPr>
              <w:t>мун</w:t>
            </w:r>
            <w:proofErr w:type="spellEnd"/>
            <w:r w:rsidRPr="004F4A6B">
              <w:rPr>
                <w:color w:val="000000"/>
              </w:rPr>
              <w:t xml:space="preserve">. собственности (за исключением движимого имущества бюджетных и автономных учреждений, а также имущества гос. и </w:t>
            </w:r>
            <w:proofErr w:type="spellStart"/>
            <w:r w:rsidRPr="004F4A6B">
              <w:rPr>
                <w:color w:val="000000"/>
              </w:rPr>
              <w:t>мун</w:t>
            </w:r>
            <w:proofErr w:type="spellEnd"/>
            <w:r w:rsidRPr="004F4A6B">
              <w:rPr>
                <w:color w:val="000000"/>
              </w:rPr>
              <w:t>.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50,9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101,8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50,5</w:t>
            </w:r>
          </w:p>
        </w:tc>
      </w:tr>
      <w:tr w:rsidR="0004020F" w:rsidRPr="004F4A6B" w:rsidTr="004F4A6B">
        <w:trPr>
          <w:trHeight w:val="78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197,6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170,0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100,0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58,8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100,0</w:t>
            </w:r>
          </w:p>
        </w:tc>
      </w:tr>
      <w:tr w:rsidR="0004020F" w:rsidRPr="004F4A6B" w:rsidTr="004F4A6B">
        <w:trPr>
          <w:trHeight w:val="103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1 15 02000 00 0000 140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5,0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5,0</w:t>
            </w:r>
          </w:p>
        </w:tc>
      </w:tr>
      <w:tr w:rsidR="0004020F" w:rsidRPr="004F4A6B" w:rsidTr="004F4A6B">
        <w:trPr>
          <w:trHeight w:val="125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гос. (</w:t>
            </w:r>
            <w:proofErr w:type="spellStart"/>
            <w:r w:rsidRPr="004F4A6B">
              <w:rPr>
                <w:color w:val="000000"/>
              </w:rPr>
              <w:t>мун</w:t>
            </w:r>
            <w:proofErr w:type="spellEnd"/>
            <w:r w:rsidRPr="004F4A6B">
              <w:rPr>
                <w:color w:val="000000"/>
              </w:rPr>
              <w:t>.) органом, органом управления гос. внебюджетным фондом, казенным учреждением, ЦБ РФ, иной организацией, действующей от имени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42,2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22,0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22,0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22,0</w:t>
            </w:r>
          </w:p>
        </w:tc>
      </w:tr>
      <w:tr w:rsidR="0004020F" w:rsidRPr="004F4A6B" w:rsidTr="004F4A6B">
        <w:trPr>
          <w:trHeight w:val="5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1 17 15000 00 0000 150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 </w:t>
            </w:r>
          </w:p>
        </w:tc>
      </w:tr>
      <w:tr w:rsidR="0004020F" w:rsidRPr="004F4A6B" w:rsidTr="004F4A6B">
        <w:trPr>
          <w:trHeight w:val="315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2 224,4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2 885,0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2 409,9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83,5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2 509,2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2 519,5</w:t>
            </w:r>
          </w:p>
        </w:tc>
      </w:tr>
      <w:tr w:rsidR="0004020F" w:rsidRPr="004F4A6B" w:rsidTr="004F4A6B">
        <w:trPr>
          <w:trHeight w:val="315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Итого налоговые и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16 626,7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17 447,9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16 625,0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95,3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17 561,0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18 083,0</w:t>
            </w:r>
          </w:p>
        </w:tc>
      </w:tr>
      <w:tr w:rsidR="0004020F" w:rsidRPr="004F4A6B" w:rsidTr="004F4A6B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54 828,0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80 568,2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96 700,0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23 257,2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23 437,2</w:t>
            </w:r>
          </w:p>
        </w:tc>
      </w:tr>
      <w:tr w:rsidR="0004020F" w:rsidRPr="004F4A6B" w:rsidTr="004F4A6B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- не целевые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31 933,7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33 989,0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32 681,6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96,2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19 677,9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19 841,0</w:t>
            </w:r>
          </w:p>
        </w:tc>
      </w:tr>
      <w:tr w:rsidR="0004020F" w:rsidRPr="004F4A6B" w:rsidTr="004F4A6B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lastRenderedPageBreak/>
              <w:t>- целевые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22 894,3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46 579,2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64 018,4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137,4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3 579,3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i/>
                <w:iCs/>
                <w:color w:val="000000"/>
              </w:rPr>
            </w:pPr>
            <w:r w:rsidRPr="004F4A6B">
              <w:rPr>
                <w:i/>
                <w:iCs/>
                <w:color w:val="000000"/>
              </w:rPr>
              <w:t>3 596,2</w:t>
            </w:r>
          </w:p>
        </w:tc>
      </w:tr>
      <w:tr w:rsidR="0004020F" w:rsidRPr="004F4A6B" w:rsidTr="004F4A6B">
        <w:trPr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color w:val="000000"/>
              </w:rPr>
            </w:pPr>
            <w:r w:rsidRPr="004F4A6B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color w:val="000000"/>
              </w:rPr>
            </w:pPr>
            <w:r w:rsidRPr="004F4A6B">
              <w:rPr>
                <w:color w:val="000000"/>
              </w:rPr>
              <w:t>2 07 00000 00 0000 000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136,0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100,0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73,5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100,0</w:t>
            </w:r>
          </w:p>
        </w:tc>
      </w:tr>
      <w:tr w:rsidR="0004020F" w:rsidRPr="004F4A6B" w:rsidTr="004F4A6B">
        <w:trPr>
          <w:trHeight w:val="315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center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Итого 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54 828,0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80 704,2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96 800,0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color w:val="000000"/>
              </w:rPr>
            </w:pPr>
            <w:r w:rsidRPr="004F4A6B">
              <w:rPr>
                <w:color w:val="000000"/>
              </w:rPr>
              <w:t>119,9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23 357,2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23 537,2</w:t>
            </w:r>
          </w:p>
        </w:tc>
      </w:tr>
      <w:tr w:rsidR="0004020F" w:rsidRPr="004F4A6B" w:rsidTr="004F4A6B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71 454,7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98 152,1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113 425,0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115,6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40 918,2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0F" w:rsidRPr="004F4A6B" w:rsidRDefault="0004020F" w:rsidP="0004020F">
            <w:pPr>
              <w:jc w:val="right"/>
              <w:rPr>
                <w:b/>
                <w:bCs/>
                <w:color w:val="000000"/>
              </w:rPr>
            </w:pPr>
            <w:r w:rsidRPr="004F4A6B">
              <w:rPr>
                <w:b/>
                <w:bCs/>
                <w:color w:val="000000"/>
              </w:rPr>
              <w:t>41 620,2</w:t>
            </w:r>
          </w:p>
        </w:tc>
      </w:tr>
    </w:tbl>
    <w:p w:rsidR="0004020F" w:rsidRDefault="0004020F" w:rsidP="004349B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highlight w:val="yellow"/>
        </w:rPr>
      </w:pPr>
    </w:p>
    <w:p w:rsidR="002B1708" w:rsidRPr="00762A40" w:rsidRDefault="004349BC" w:rsidP="004349BC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62A40">
        <w:rPr>
          <w:sz w:val="24"/>
          <w:szCs w:val="24"/>
        </w:rPr>
        <w:t>Из приведенного выше анализа следует, что налоговые и неналоговые доходы на 202</w:t>
      </w:r>
      <w:r w:rsidR="00762A40" w:rsidRPr="00762A40">
        <w:rPr>
          <w:sz w:val="24"/>
          <w:szCs w:val="24"/>
        </w:rPr>
        <w:t>3</w:t>
      </w:r>
      <w:r w:rsidRPr="00762A40">
        <w:rPr>
          <w:sz w:val="24"/>
          <w:szCs w:val="24"/>
        </w:rPr>
        <w:t xml:space="preserve"> год по сравнению с аналогичным показателем ожидаемого исполнения бюджета в 202</w:t>
      </w:r>
      <w:r w:rsidR="00762A40" w:rsidRPr="00762A40">
        <w:rPr>
          <w:sz w:val="24"/>
          <w:szCs w:val="24"/>
        </w:rPr>
        <w:t>2</w:t>
      </w:r>
      <w:r w:rsidRPr="00762A40">
        <w:rPr>
          <w:sz w:val="24"/>
          <w:szCs w:val="24"/>
        </w:rPr>
        <w:t xml:space="preserve"> году, прогнозируются с </w:t>
      </w:r>
      <w:r w:rsidR="00762A40" w:rsidRPr="00762A40">
        <w:rPr>
          <w:sz w:val="24"/>
          <w:szCs w:val="24"/>
        </w:rPr>
        <w:t>уменьшением</w:t>
      </w:r>
      <w:r w:rsidRPr="00762A40">
        <w:rPr>
          <w:sz w:val="24"/>
          <w:szCs w:val="24"/>
        </w:rPr>
        <w:t xml:space="preserve"> на </w:t>
      </w:r>
      <w:r w:rsidR="00E965CD">
        <w:rPr>
          <w:sz w:val="24"/>
          <w:szCs w:val="24"/>
        </w:rPr>
        <w:t>4,7</w:t>
      </w:r>
      <w:r w:rsidRPr="00762A40">
        <w:rPr>
          <w:sz w:val="24"/>
          <w:szCs w:val="24"/>
        </w:rPr>
        <w:t xml:space="preserve"> %. При этом </w:t>
      </w:r>
      <w:r w:rsidR="007378BB" w:rsidRPr="00762A40">
        <w:rPr>
          <w:sz w:val="24"/>
          <w:szCs w:val="24"/>
        </w:rPr>
        <w:t>на 202</w:t>
      </w:r>
      <w:r w:rsidR="00762A40" w:rsidRPr="00762A40">
        <w:rPr>
          <w:sz w:val="24"/>
          <w:szCs w:val="24"/>
        </w:rPr>
        <w:t>3</w:t>
      </w:r>
      <w:r w:rsidR="007378BB" w:rsidRPr="00762A40">
        <w:rPr>
          <w:sz w:val="24"/>
          <w:szCs w:val="24"/>
        </w:rPr>
        <w:t xml:space="preserve"> год </w:t>
      </w:r>
      <w:r w:rsidR="002B1708" w:rsidRPr="00762A40">
        <w:rPr>
          <w:sz w:val="24"/>
          <w:szCs w:val="24"/>
        </w:rPr>
        <w:t xml:space="preserve">прогнозируется </w:t>
      </w:r>
      <w:r w:rsidR="007378BB" w:rsidRPr="00762A40">
        <w:rPr>
          <w:sz w:val="24"/>
          <w:szCs w:val="24"/>
        </w:rPr>
        <w:t xml:space="preserve">значительное </w:t>
      </w:r>
      <w:r w:rsidR="00762A40" w:rsidRPr="00762A40">
        <w:rPr>
          <w:sz w:val="24"/>
          <w:szCs w:val="24"/>
        </w:rPr>
        <w:t>увеличение</w:t>
      </w:r>
      <w:r w:rsidR="002B1708" w:rsidRPr="00762A40">
        <w:rPr>
          <w:sz w:val="24"/>
          <w:szCs w:val="24"/>
        </w:rPr>
        <w:t xml:space="preserve"> </w:t>
      </w:r>
      <w:r w:rsidRPr="00762A40">
        <w:rPr>
          <w:sz w:val="24"/>
          <w:szCs w:val="24"/>
        </w:rPr>
        <w:t>поступлени</w:t>
      </w:r>
      <w:r w:rsidR="002B1708" w:rsidRPr="00762A40">
        <w:rPr>
          <w:sz w:val="24"/>
          <w:szCs w:val="24"/>
        </w:rPr>
        <w:t xml:space="preserve">й </w:t>
      </w:r>
      <w:r w:rsidR="007378BB" w:rsidRPr="00762A40">
        <w:rPr>
          <w:sz w:val="24"/>
          <w:szCs w:val="24"/>
        </w:rPr>
        <w:t xml:space="preserve">следующих видов </w:t>
      </w:r>
      <w:r w:rsidR="002B1708" w:rsidRPr="00762A40">
        <w:rPr>
          <w:sz w:val="24"/>
          <w:szCs w:val="24"/>
        </w:rPr>
        <w:t>доходов:</w:t>
      </w:r>
    </w:p>
    <w:p w:rsidR="004349BC" w:rsidRPr="00762A40" w:rsidRDefault="007378BB" w:rsidP="002B1708">
      <w:pPr>
        <w:pStyle w:val="a9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62A40">
        <w:rPr>
          <w:sz w:val="24"/>
          <w:szCs w:val="24"/>
        </w:rPr>
        <w:t xml:space="preserve">от </w:t>
      </w:r>
      <w:r w:rsidR="006A3A89" w:rsidRPr="00762A40">
        <w:rPr>
          <w:sz w:val="24"/>
          <w:szCs w:val="24"/>
        </w:rPr>
        <w:t xml:space="preserve">единого сельскохозяйственного </w:t>
      </w:r>
      <w:r w:rsidR="004349BC" w:rsidRPr="00762A40">
        <w:rPr>
          <w:sz w:val="24"/>
          <w:szCs w:val="24"/>
        </w:rPr>
        <w:t xml:space="preserve">налога на </w:t>
      </w:r>
      <w:r w:rsidR="00762A40" w:rsidRPr="00762A40">
        <w:rPr>
          <w:sz w:val="24"/>
          <w:szCs w:val="24"/>
        </w:rPr>
        <w:t>90,0</w:t>
      </w:r>
      <w:r w:rsidR="002B1708" w:rsidRPr="00762A40">
        <w:rPr>
          <w:sz w:val="24"/>
          <w:szCs w:val="24"/>
        </w:rPr>
        <w:t> %</w:t>
      </w:r>
      <w:r w:rsidR="004A0C88" w:rsidRPr="00762A40">
        <w:rPr>
          <w:sz w:val="24"/>
          <w:szCs w:val="24"/>
        </w:rPr>
        <w:t>. Пояснительная записка к Прогнозу СЭР не содержит причин</w:t>
      </w:r>
      <w:r w:rsidR="005D5367" w:rsidRPr="00762A40">
        <w:rPr>
          <w:sz w:val="24"/>
          <w:szCs w:val="24"/>
        </w:rPr>
        <w:t xml:space="preserve"> и факторов</w:t>
      </w:r>
      <w:r w:rsidR="004A0C88" w:rsidRPr="00762A40">
        <w:rPr>
          <w:sz w:val="24"/>
          <w:szCs w:val="24"/>
        </w:rPr>
        <w:t xml:space="preserve"> </w:t>
      </w:r>
      <w:r w:rsidR="00F37867" w:rsidRPr="00762A40">
        <w:rPr>
          <w:sz w:val="24"/>
          <w:szCs w:val="24"/>
        </w:rPr>
        <w:t>прогнозируемых изменений</w:t>
      </w:r>
      <w:r w:rsidR="002B1708" w:rsidRPr="00762A40">
        <w:rPr>
          <w:sz w:val="24"/>
          <w:szCs w:val="24"/>
        </w:rPr>
        <w:t>;</w:t>
      </w:r>
    </w:p>
    <w:p w:rsidR="002B1708" w:rsidRPr="00762A40" w:rsidRDefault="007378BB" w:rsidP="007378BB">
      <w:pPr>
        <w:pStyle w:val="a9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762A40">
        <w:rPr>
          <w:sz w:val="24"/>
          <w:szCs w:val="24"/>
        </w:rPr>
        <w:t xml:space="preserve">доходы </w:t>
      </w:r>
      <w:r w:rsidR="00762A40" w:rsidRPr="00762A40">
        <w:rPr>
          <w:sz w:val="24"/>
          <w:szCs w:val="24"/>
        </w:rPr>
        <w:t>от оказания платных услуг (работ) и компенсации затрат государства</w:t>
      </w:r>
      <w:r w:rsidRPr="00762A40">
        <w:rPr>
          <w:sz w:val="24"/>
          <w:szCs w:val="24"/>
        </w:rPr>
        <w:t xml:space="preserve">, на </w:t>
      </w:r>
      <w:r w:rsidR="00762A40" w:rsidRPr="00762A40">
        <w:rPr>
          <w:sz w:val="24"/>
          <w:szCs w:val="24"/>
        </w:rPr>
        <w:t>21,5</w:t>
      </w:r>
      <w:r w:rsidRPr="00762A40">
        <w:rPr>
          <w:sz w:val="24"/>
          <w:szCs w:val="24"/>
        </w:rPr>
        <w:t xml:space="preserve"> %.</w:t>
      </w:r>
    </w:p>
    <w:p w:rsidR="00517C54" w:rsidRPr="003262EA" w:rsidRDefault="00E965CD" w:rsidP="004044A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62EA">
        <w:rPr>
          <w:sz w:val="24"/>
          <w:szCs w:val="24"/>
        </w:rPr>
        <w:t>С</w:t>
      </w:r>
      <w:r w:rsidR="00517C54" w:rsidRPr="003262EA">
        <w:rPr>
          <w:sz w:val="24"/>
          <w:szCs w:val="24"/>
        </w:rPr>
        <w:t xml:space="preserve">огласно Оценке ожидаемого исполнения бюджета Лесогорского МО, на 01.12.2022, исполнение </w:t>
      </w:r>
      <w:r w:rsidR="004F4A6B" w:rsidRPr="003262EA">
        <w:rPr>
          <w:sz w:val="24"/>
          <w:szCs w:val="24"/>
        </w:rPr>
        <w:t xml:space="preserve">бюджета </w:t>
      </w:r>
      <w:r w:rsidR="00711653" w:rsidRPr="003262EA">
        <w:rPr>
          <w:sz w:val="24"/>
          <w:szCs w:val="24"/>
        </w:rPr>
        <w:t xml:space="preserve">относительно параметров оценки </w:t>
      </w:r>
      <w:r w:rsidR="00517C54" w:rsidRPr="003262EA">
        <w:rPr>
          <w:sz w:val="24"/>
          <w:szCs w:val="24"/>
        </w:rPr>
        <w:t>перевыполнен</w:t>
      </w:r>
      <w:r w:rsidR="00711653" w:rsidRPr="003262EA">
        <w:rPr>
          <w:sz w:val="24"/>
          <w:szCs w:val="24"/>
        </w:rPr>
        <w:t>о</w:t>
      </w:r>
      <w:r w:rsidR="00517C54" w:rsidRPr="003262EA">
        <w:rPr>
          <w:sz w:val="24"/>
          <w:szCs w:val="24"/>
        </w:rPr>
        <w:t xml:space="preserve"> по следующим доходам:</w:t>
      </w:r>
    </w:p>
    <w:p w:rsidR="004044A4" w:rsidRPr="003262EA" w:rsidRDefault="00517C54" w:rsidP="00565C55">
      <w:pPr>
        <w:pStyle w:val="a9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262EA">
        <w:rPr>
          <w:sz w:val="24"/>
          <w:szCs w:val="24"/>
        </w:rPr>
        <w:t>Акцизы по подакцизным товарам (продукции), производимым на территории РФ на 367,1 тыс. рублей или 5,9 %;</w:t>
      </w:r>
    </w:p>
    <w:p w:rsidR="00517C54" w:rsidRPr="001D0C1C" w:rsidRDefault="00517C54" w:rsidP="00565C55">
      <w:pPr>
        <w:pStyle w:val="a9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bookmarkStart w:id="0" w:name="_GoBack"/>
      <w:bookmarkEnd w:id="0"/>
      <w:r w:rsidRPr="001D0C1C">
        <w:rPr>
          <w:sz w:val="24"/>
          <w:szCs w:val="24"/>
        </w:rPr>
        <w:t>Земельный налог на 565,0 тыс. рублей или 23,2%;</w:t>
      </w:r>
    </w:p>
    <w:p w:rsidR="00517C54" w:rsidRPr="001D0C1C" w:rsidRDefault="00517C54" w:rsidP="00565C55">
      <w:pPr>
        <w:pStyle w:val="a9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D0C1C">
        <w:rPr>
          <w:sz w:val="24"/>
          <w:szCs w:val="24"/>
        </w:rPr>
        <w:t>Доходы,</w:t>
      </w:r>
      <w:r w:rsidRPr="001D0C1C">
        <w:t xml:space="preserve"> </w:t>
      </w:r>
      <w:r w:rsidRPr="001D0C1C">
        <w:rPr>
          <w:sz w:val="24"/>
          <w:szCs w:val="24"/>
        </w:rPr>
        <w:t>от оказания платных услуг (работ) и компенсации затрат государства на 150,0 тыс. рублей или 20,7 %;</w:t>
      </w:r>
    </w:p>
    <w:p w:rsidR="00517C54" w:rsidRPr="001D0C1C" w:rsidRDefault="00517C54" w:rsidP="00565C55">
      <w:pPr>
        <w:pStyle w:val="a9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D0C1C">
        <w:rPr>
          <w:sz w:val="24"/>
          <w:szCs w:val="24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гос. (</w:t>
      </w:r>
      <w:proofErr w:type="spellStart"/>
      <w:r w:rsidRPr="001D0C1C">
        <w:rPr>
          <w:sz w:val="24"/>
          <w:szCs w:val="24"/>
        </w:rPr>
        <w:t>мун</w:t>
      </w:r>
      <w:proofErr w:type="spellEnd"/>
      <w:r w:rsidRPr="001D0C1C">
        <w:rPr>
          <w:sz w:val="24"/>
          <w:szCs w:val="24"/>
        </w:rPr>
        <w:t xml:space="preserve">.) органом, органом управления гос. внебюджетным фондом, казенным учреждением, ЦБ РФ, иной организацией, действующей от имени РФ на 248,0 тыс. рублей или </w:t>
      </w:r>
      <w:r w:rsidR="00565C55" w:rsidRPr="001D0C1C">
        <w:rPr>
          <w:sz w:val="24"/>
          <w:szCs w:val="24"/>
        </w:rPr>
        <w:t xml:space="preserve">в 12 раз. </w:t>
      </w:r>
      <w:r w:rsidRPr="001D0C1C">
        <w:rPr>
          <w:sz w:val="24"/>
          <w:szCs w:val="24"/>
        </w:rPr>
        <w:t xml:space="preserve"> </w:t>
      </w:r>
    </w:p>
    <w:p w:rsidR="00565C55" w:rsidRPr="00565C55" w:rsidRDefault="00565C55" w:rsidP="00565C55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D0C1C">
        <w:rPr>
          <w:sz w:val="24"/>
          <w:szCs w:val="24"/>
        </w:rPr>
        <w:t>Таким образом, при прогнозировании доходов, Оценка ожидаемого исполнения бюджета Лесогорского МО, не учитывалась.</w:t>
      </w:r>
    </w:p>
    <w:p w:rsidR="00153F07" w:rsidRPr="00095823" w:rsidRDefault="00153F07" w:rsidP="00153F07">
      <w:pPr>
        <w:ind w:firstLine="709"/>
        <w:jc w:val="both"/>
        <w:rPr>
          <w:sz w:val="24"/>
          <w:szCs w:val="24"/>
          <w:highlight w:val="yellow"/>
        </w:rPr>
      </w:pPr>
    </w:p>
    <w:p w:rsidR="00F369D8" w:rsidRPr="00F63B23" w:rsidRDefault="00F369D8" w:rsidP="00A43702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240"/>
        <w:ind w:left="0" w:firstLine="0"/>
        <w:jc w:val="center"/>
        <w:outlineLvl w:val="0"/>
        <w:rPr>
          <w:b/>
          <w:sz w:val="24"/>
          <w:szCs w:val="24"/>
        </w:rPr>
      </w:pPr>
      <w:r w:rsidRPr="00F63B23">
        <w:rPr>
          <w:b/>
          <w:sz w:val="24"/>
          <w:szCs w:val="24"/>
        </w:rPr>
        <w:t>Анализ планирования бюджетных ассигнований</w:t>
      </w:r>
      <w:r w:rsidR="007F75D3" w:rsidRPr="00F63B23">
        <w:rPr>
          <w:b/>
          <w:sz w:val="24"/>
          <w:szCs w:val="24"/>
        </w:rPr>
        <w:t xml:space="preserve"> на 202</w:t>
      </w:r>
      <w:r w:rsidR="00F63B23" w:rsidRPr="00F63B23">
        <w:rPr>
          <w:b/>
          <w:sz w:val="24"/>
          <w:szCs w:val="24"/>
        </w:rPr>
        <w:t>3</w:t>
      </w:r>
      <w:r w:rsidR="007F75D3" w:rsidRPr="00F63B23">
        <w:rPr>
          <w:b/>
          <w:sz w:val="24"/>
          <w:szCs w:val="24"/>
        </w:rPr>
        <w:t xml:space="preserve"> год и плановый период 202</w:t>
      </w:r>
      <w:r w:rsidR="00F63B23" w:rsidRPr="00F63B23">
        <w:rPr>
          <w:b/>
          <w:sz w:val="24"/>
          <w:szCs w:val="24"/>
        </w:rPr>
        <w:t>4</w:t>
      </w:r>
      <w:r w:rsidR="007F75D3" w:rsidRPr="00F63B23">
        <w:rPr>
          <w:b/>
          <w:sz w:val="24"/>
          <w:szCs w:val="24"/>
        </w:rPr>
        <w:t xml:space="preserve"> и 202</w:t>
      </w:r>
      <w:r w:rsidR="00F63B23" w:rsidRPr="00F63B23">
        <w:rPr>
          <w:b/>
          <w:sz w:val="24"/>
          <w:szCs w:val="24"/>
        </w:rPr>
        <w:t xml:space="preserve">5 </w:t>
      </w:r>
      <w:r w:rsidR="007F75D3" w:rsidRPr="00F63B23">
        <w:rPr>
          <w:b/>
          <w:sz w:val="24"/>
          <w:szCs w:val="24"/>
        </w:rPr>
        <w:t>годов</w:t>
      </w:r>
    </w:p>
    <w:p w:rsidR="001F01C1" w:rsidRPr="006D1AAB" w:rsidRDefault="001F01C1" w:rsidP="000677C0">
      <w:pPr>
        <w:spacing w:before="240"/>
        <w:ind w:firstLine="709"/>
        <w:jc w:val="both"/>
        <w:rPr>
          <w:sz w:val="24"/>
          <w:szCs w:val="24"/>
        </w:rPr>
      </w:pPr>
      <w:r w:rsidRPr="006D1AAB">
        <w:rPr>
          <w:sz w:val="24"/>
          <w:szCs w:val="24"/>
        </w:rPr>
        <w:t>Порядок и методика планирования бюджетных ассигнований бюджета Лесогорского МО у</w:t>
      </w:r>
      <w:r w:rsidR="00B94A86" w:rsidRPr="006D1AAB">
        <w:rPr>
          <w:sz w:val="24"/>
          <w:szCs w:val="24"/>
        </w:rPr>
        <w:t xml:space="preserve">тверждены </w:t>
      </w:r>
      <w:r w:rsidRPr="006D1AAB">
        <w:rPr>
          <w:sz w:val="24"/>
          <w:szCs w:val="24"/>
        </w:rPr>
        <w:t xml:space="preserve">Постановлением администрации </w:t>
      </w:r>
      <w:r w:rsidR="00B94A86" w:rsidRPr="006D1AAB">
        <w:rPr>
          <w:sz w:val="24"/>
          <w:szCs w:val="24"/>
        </w:rPr>
        <w:t xml:space="preserve">Лесогорского МО </w:t>
      </w:r>
      <w:r w:rsidRPr="006D1AAB">
        <w:rPr>
          <w:sz w:val="24"/>
          <w:szCs w:val="24"/>
        </w:rPr>
        <w:t xml:space="preserve">от </w:t>
      </w:r>
      <w:r w:rsidR="00A43702" w:rsidRPr="006D1AAB">
        <w:rPr>
          <w:sz w:val="24"/>
          <w:szCs w:val="24"/>
        </w:rPr>
        <w:t>08</w:t>
      </w:r>
      <w:r w:rsidR="00DA47A9" w:rsidRPr="006D1AAB">
        <w:rPr>
          <w:sz w:val="24"/>
          <w:szCs w:val="24"/>
        </w:rPr>
        <w:t>.</w:t>
      </w:r>
      <w:r w:rsidR="00A43702" w:rsidRPr="006D1AAB">
        <w:rPr>
          <w:sz w:val="24"/>
          <w:szCs w:val="24"/>
        </w:rPr>
        <w:t>1</w:t>
      </w:r>
      <w:r w:rsidR="00DA47A9" w:rsidRPr="006D1AAB">
        <w:rPr>
          <w:sz w:val="24"/>
          <w:szCs w:val="24"/>
        </w:rPr>
        <w:t>0.202</w:t>
      </w:r>
      <w:r w:rsidR="00A43702" w:rsidRPr="006D1AAB">
        <w:rPr>
          <w:sz w:val="24"/>
          <w:szCs w:val="24"/>
        </w:rPr>
        <w:t>1</w:t>
      </w:r>
      <w:r w:rsidR="00B94A86" w:rsidRPr="006D1AAB">
        <w:rPr>
          <w:sz w:val="24"/>
          <w:szCs w:val="24"/>
        </w:rPr>
        <w:t xml:space="preserve"> № </w:t>
      </w:r>
      <w:r w:rsidR="00A43702" w:rsidRPr="006D1AAB">
        <w:rPr>
          <w:sz w:val="24"/>
          <w:szCs w:val="24"/>
        </w:rPr>
        <w:t>250</w:t>
      </w:r>
      <w:r w:rsidRPr="006D1AAB">
        <w:rPr>
          <w:sz w:val="24"/>
          <w:szCs w:val="24"/>
        </w:rPr>
        <w:t>.</w:t>
      </w:r>
    </w:p>
    <w:p w:rsidR="0000062A" w:rsidRPr="002E11B6" w:rsidRDefault="0000062A" w:rsidP="00000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11B6">
        <w:rPr>
          <w:sz w:val="24"/>
          <w:szCs w:val="24"/>
        </w:rPr>
        <w:t>Проект бюджета Лесогорского МО предусматривает распределение ассигнований по муниципальным</w:t>
      </w:r>
      <w:r w:rsidRPr="002E11B6">
        <w:rPr>
          <w:rFonts w:eastAsiaTheme="minorHAnsi"/>
          <w:sz w:val="24"/>
          <w:szCs w:val="24"/>
          <w:lang w:eastAsia="en-US"/>
        </w:rPr>
        <w:t xml:space="preserve"> программам и непрограммным направлениям деятельности. Таким образом р</w:t>
      </w:r>
      <w:r w:rsidRPr="002E11B6">
        <w:rPr>
          <w:sz w:val="24"/>
          <w:szCs w:val="24"/>
        </w:rPr>
        <w:t>асходы бюджета на 202</w:t>
      </w:r>
      <w:r w:rsidR="002E11B6" w:rsidRPr="002E11B6">
        <w:rPr>
          <w:sz w:val="24"/>
          <w:szCs w:val="24"/>
        </w:rPr>
        <w:t>3</w:t>
      </w:r>
      <w:r w:rsidRPr="002E11B6">
        <w:rPr>
          <w:sz w:val="24"/>
          <w:szCs w:val="24"/>
        </w:rPr>
        <w:t xml:space="preserve"> год сформированы:</w:t>
      </w:r>
    </w:p>
    <w:p w:rsidR="0000062A" w:rsidRPr="002E11B6" w:rsidRDefault="0000062A" w:rsidP="0000062A">
      <w:pPr>
        <w:pStyle w:val="60"/>
        <w:numPr>
          <w:ilvl w:val="0"/>
          <w:numId w:val="20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11B6">
        <w:rPr>
          <w:rFonts w:ascii="Times New Roman" w:hAnsi="Times New Roman" w:cs="Times New Roman"/>
          <w:b w:val="0"/>
          <w:sz w:val="24"/>
          <w:szCs w:val="24"/>
        </w:rPr>
        <w:t xml:space="preserve">по 16 муниципальным программам, ассигнования по которым составляют </w:t>
      </w:r>
      <w:r w:rsidR="002E11B6" w:rsidRPr="002E11B6">
        <w:rPr>
          <w:rFonts w:ascii="Times New Roman" w:hAnsi="Times New Roman" w:cs="Times New Roman"/>
          <w:b w:val="0"/>
          <w:sz w:val="24"/>
          <w:szCs w:val="24"/>
        </w:rPr>
        <w:t>97,7</w:t>
      </w:r>
      <w:r w:rsidRPr="002E11B6">
        <w:rPr>
          <w:rFonts w:ascii="Times New Roman" w:hAnsi="Times New Roman" w:cs="Times New Roman"/>
          <w:b w:val="0"/>
          <w:sz w:val="24"/>
          <w:szCs w:val="24"/>
        </w:rPr>
        <w:t> % от общего объема расходов местного бюджета;</w:t>
      </w:r>
    </w:p>
    <w:p w:rsidR="0000062A" w:rsidRPr="002E11B6" w:rsidRDefault="0000062A" w:rsidP="0000062A">
      <w:pPr>
        <w:pStyle w:val="60"/>
        <w:numPr>
          <w:ilvl w:val="0"/>
          <w:numId w:val="20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11B6">
        <w:rPr>
          <w:rFonts w:ascii="Times New Roman" w:hAnsi="Times New Roman" w:cs="Times New Roman"/>
          <w:b w:val="0"/>
          <w:sz w:val="24"/>
          <w:szCs w:val="24"/>
        </w:rPr>
        <w:t xml:space="preserve">по непрограммным направлениям деятельности, ассигнования по которым составляют </w:t>
      </w:r>
      <w:r w:rsidR="002E11B6" w:rsidRPr="002E11B6">
        <w:rPr>
          <w:rFonts w:ascii="Times New Roman" w:hAnsi="Times New Roman" w:cs="Times New Roman"/>
          <w:b w:val="0"/>
          <w:sz w:val="24"/>
          <w:szCs w:val="24"/>
        </w:rPr>
        <w:t>2,</w:t>
      </w:r>
      <w:r w:rsidR="005911C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E11B6">
        <w:rPr>
          <w:rFonts w:ascii="Times New Roman" w:hAnsi="Times New Roman" w:cs="Times New Roman"/>
          <w:b w:val="0"/>
          <w:sz w:val="24"/>
          <w:szCs w:val="24"/>
        </w:rPr>
        <w:t> % от общего объема расходов местного бюджета.</w:t>
      </w:r>
    </w:p>
    <w:p w:rsidR="005E71C0" w:rsidRPr="002E11B6" w:rsidRDefault="00AC1A7F" w:rsidP="008540CD">
      <w:pPr>
        <w:ind w:firstLine="709"/>
        <w:jc w:val="both"/>
        <w:rPr>
          <w:sz w:val="24"/>
          <w:szCs w:val="24"/>
        </w:rPr>
      </w:pPr>
      <w:r w:rsidRPr="002E11B6">
        <w:rPr>
          <w:sz w:val="24"/>
          <w:szCs w:val="24"/>
        </w:rPr>
        <w:t>Для экспертизы представлен</w:t>
      </w:r>
      <w:r w:rsidR="005E71C0" w:rsidRPr="002E11B6">
        <w:rPr>
          <w:sz w:val="24"/>
          <w:szCs w:val="24"/>
        </w:rPr>
        <w:t>ы</w:t>
      </w:r>
      <w:r w:rsidRPr="002E11B6">
        <w:rPr>
          <w:sz w:val="24"/>
          <w:szCs w:val="24"/>
        </w:rPr>
        <w:t xml:space="preserve"> проект</w:t>
      </w:r>
      <w:r w:rsidR="005E71C0" w:rsidRPr="002E11B6">
        <w:rPr>
          <w:sz w:val="24"/>
          <w:szCs w:val="24"/>
        </w:rPr>
        <w:t xml:space="preserve">ы следующих </w:t>
      </w:r>
      <w:r w:rsidR="00A62606" w:rsidRPr="002E11B6">
        <w:rPr>
          <w:sz w:val="24"/>
          <w:szCs w:val="24"/>
        </w:rPr>
        <w:t>муниципальных</w:t>
      </w:r>
      <w:r w:rsidR="005E71C0" w:rsidRPr="002E11B6">
        <w:rPr>
          <w:sz w:val="24"/>
          <w:szCs w:val="24"/>
        </w:rPr>
        <w:t xml:space="preserve"> правовых актов, используемых при составлении проекта местного бюджета Лесогорского МО на финансовый 202</w:t>
      </w:r>
      <w:r w:rsidR="002E11B6" w:rsidRPr="002E11B6">
        <w:rPr>
          <w:sz w:val="24"/>
          <w:szCs w:val="24"/>
        </w:rPr>
        <w:t>3</w:t>
      </w:r>
      <w:r w:rsidR="005E71C0" w:rsidRPr="002E11B6">
        <w:rPr>
          <w:sz w:val="24"/>
          <w:szCs w:val="24"/>
        </w:rPr>
        <w:t xml:space="preserve"> год и плановый период 202</w:t>
      </w:r>
      <w:r w:rsidR="002E11B6" w:rsidRPr="002E11B6">
        <w:rPr>
          <w:sz w:val="24"/>
          <w:szCs w:val="24"/>
        </w:rPr>
        <w:t>4</w:t>
      </w:r>
      <w:r w:rsidR="005E71C0" w:rsidRPr="002E11B6">
        <w:rPr>
          <w:sz w:val="24"/>
          <w:szCs w:val="24"/>
        </w:rPr>
        <w:t xml:space="preserve"> и 202</w:t>
      </w:r>
      <w:r w:rsidR="002E11B6" w:rsidRPr="002E11B6">
        <w:rPr>
          <w:sz w:val="24"/>
          <w:szCs w:val="24"/>
        </w:rPr>
        <w:t>5</w:t>
      </w:r>
      <w:r w:rsidR="005E71C0" w:rsidRPr="002E11B6">
        <w:rPr>
          <w:sz w:val="24"/>
          <w:szCs w:val="24"/>
        </w:rPr>
        <w:t xml:space="preserve"> годов:</w:t>
      </w:r>
    </w:p>
    <w:p w:rsidR="00E43E82" w:rsidRPr="002E11B6" w:rsidRDefault="00E43E82" w:rsidP="00E43E82">
      <w:pPr>
        <w:pStyle w:val="a9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2E11B6">
        <w:rPr>
          <w:sz w:val="24"/>
          <w:szCs w:val="24"/>
        </w:rPr>
        <w:t xml:space="preserve">проект </w:t>
      </w:r>
      <w:r w:rsidR="00AC7E44" w:rsidRPr="002E11B6">
        <w:rPr>
          <w:sz w:val="24"/>
          <w:szCs w:val="24"/>
        </w:rPr>
        <w:t>Постано</w:t>
      </w:r>
      <w:r w:rsidR="00CA411C" w:rsidRPr="002E11B6">
        <w:rPr>
          <w:sz w:val="24"/>
          <w:szCs w:val="24"/>
        </w:rPr>
        <w:t>влени</w:t>
      </w:r>
      <w:r w:rsidR="00AC1A7F" w:rsidRPr="002E11B6">
        <w:rPr>
          <w:sz w:val="24"/>
          <w:szCs w:val="24"/>
        </w:rPr>
        <w:t>я</w:t>
      </w:r>
      <w:r w:rsidR="00CA411C" w:rsidRPr="002E11B6">
        <w:rPr>
          <w:sz w:val="24"/>
          <w:szCs w:val="24"/>
        </w:rPr>
        <w:t xml:space="preserve"> администрации </w:t>
      </w:r>
      <w:r w:rsidR="00C44199" w:rsidRPr="002E11B6">
        <w:rPr>
          <w:sz w:val="24"/>
          <w:szCs w:val="24"/>
        </w:rPr>
        <w:t>Лесогорского МО</w:t>
      </w:r>
      <w:r w:rsidR="00AC1A7F" w:rsidRPr="002E11B6">
        <w:rPr>
          <w:sz w:val="24"/>
          <w:szCs w:val="24"/>
        </w:rPr>
        <w:t xml:space="preserve"> «О</w:t>
      </w:r>
      <w:r w:rsidR="00AC7E44" w:rsidRPr="002E11B6">
        <w:rPr>
          <w:sz w:val="24"/>
          <w:szCs w:val="24"/>
        </w:rPr>
        <w:t xml:space="preserve"> </w:t>
      </w:r>
      <w:r w:rsidR="00AC65DC" w:rsidRPr="002E11B6">
        <w:rPr>
          <w:sz w:val="24"/>
          <w:szCs w:val="24"/>
        </w:rPr>
        <w:t>п</w:t>
      </w:r>
      <w:r w:rsidR="00AC7E44" w:rsidRPr="002E11B6">
        <w:rPr>
          <w:sz w:val="24"/>
          <w:szCs w:val="24"/>
        </w:rPr>
        <w:t>ринят</w:t>
      </w:r>
      <w:r w:rsidR="00AC1A7F" w:rsidRPr="002E11B6">
        <w:rPr>
          <w:sz w:val="24"/>
          <w:szCs w:val="24"/>
        </w:rPr>
        <w:t>ии</w:t>
      </w:r>
      <w:r w:rsidR="00AC7E44" w:rsidRPr="002E11B6">
        <w:rPr>
          <w:sz w:val="24"/>
          <w:szCs w:val="24"/>
        </w:rPr>
        <w:t xml:space="preserve"> р</w:t>
      </w:r>
      <w:r w:rsidR="001F01C1" w:rsidRPr="002E11B6">
        <w:rPr>
          <w:sz w:val="24"/>
          <w:szCs w:val="24"/>
        </w:rPr>
        <w:t>асходны</w:t>
      </w:r>
      <w:r w:rsidR="00AC1A7F" w:rsidRPr="002E11B6">
        <w:rPr>
          <w:sz w:val="24"/>
          <w:szCs w:val="24"/>
        </w:rPr>
        <w:t>х</w:t>
      </w:r>
      <w:r w:rsidR="00AC7E44" w:rsidRPr="002E11B6">
        <w:rPr>
          <w:sz w:val="24"/>
          <w:szCs w:val="24"/>
        </w:rPr>
        <w:t xml:space="preserve"> </w:t>
      </w:r>
      <w:r w:rsidR="001F01C1" w:rsidRPr="002E11B6">
        <w:rPr>
          <w:sz w:val="24"/>
          <w:szCs w:val="24"/>
        </w:rPr>
        <w:t>обязательств</w:t>
      </w:r>
      <w:r w:rsidR="00AC1A7F" w:rsidRPr="002E11B6">
        <w:rPr>
          <w:sz w:val="24"/>
          <w:szCs w:val="24"/>
        </w:rPr>
        <w:t xml:space="preserve"> Лесогорского МО на 202</w:t>
      </w:r>
      <w:r w:rsidR="002E11B6" w:rsidRPr="002E11B6">
        <w:rPr>
          <w:sz w:val="24"/>
          <w:szCs w:val="24"/>
        </w:rPr>
        <w:t>3</w:t>
      </w:r>
      <w:r w:rsidR="00AC1A7F" w:rsidRPr="002E11B6">
        <w:rPr>
          <w:sz w:val="24"/>
          <w:szCs w:val="24"/>
        </w:rPr>
        <w:t>-202</w:t>
      </w:r>
      <w:r w:rsidR="002E11B6" w:rsidRPr="002E11B6">
        <w:rPr>
          <w:sz w:val="24"/>
          <w:szCs w:val="24"/>
        </w:rPr>
        <w:t>5</w:t>
      </w:r>
      <w:r w:rsidR="00AC1A7F" w:rsidRPr="002E11B6">
        <w:rPr>
          <w:sz w:val="24"/>
          <w:szCs w:val="24"/>
        </w:rPr>
        <w:t xml:space="preserve"> годы»</w:t>
      </w:r>
      <w:r w:rsidRPr="002E11B6">
        <w:rPr>
          <w:sz w:val="24"/>
          <w:szCs w:val="24"/>
        </w:rPr>
        <w:t>;</w:t>
      </w:r>
    </w:p>
    <w:p w:rsidR="00E43E82" w:rsidRPr="002E11B6" w:rsidRDefault="00E43E82" w:rsidP="00A82D96">
      <w:pPr>
        <w:pStyle w:val="a9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2E11B6">
        <w:rPr>
          <w:sz w:val="24"/>
          <w:szCs w:val="24"/>
        </w:rPr>
        <w:t>проект Постановления администрации Лесогорского МО «Об утверждении ф</w:t>
      </w:r>
      <w:r w:rsidR="0081414B" w:rsidRPr="002E11B6">
        <w:rPr>
          <w:sz w:val="24"/>
          <w:szCs w:val="24"/>
        </w:rPr>
        <w:t>онд</w:t>
      </w:r>
      <w:r w:rsidRPr="002E11B6">
        <w:rPr>
          <w:sz w:val="24"/>
          <w:szCs w:val="24"/>
        </w:rPr>
        <w:t xml:space="preserve">а </w:t>
      </w:r>
      <w:r w:rsidR="0081414B" w:rsidRPr="002E11B6">
        <w:rPr>
          <w:sz w:val="24"/>
          <w:szCs w:val="24"/>
        </w:rPr>
        <w:t>оплаты труда работников казенных учреждений, находящихся в введении Лесогорского МО на 202</w:t>
      </w:r>
      <w:r w:rsidR="002E11B6" w:rsidRPr="002E11B6">
        <w:rPr>
          <w:sz w:val="24"/>
          <w:szCs w:val="24"/>
        </w:rPr>
        <w:t>3</w:t>
      </w:r>
      <w:r w:rsidR="0081414B" w:rsidRPr="002E11B6">
        <w:rPr>
          <w:sz w:val="24"/>
          <w:szCs w:val="24"/>
        </w:rPr>
        <w:t>-202</w:t>
      </w:r>
      <w:r w:rsidR="002E11B6" w:rsidRPr="002E11B6">
        <w:rPr>
          <w:sz w:val="24"/>
          <w:szCs w:val="24"/>
        </w:rPr>
        <w:t>5</w:t>
      </w:r>
      <w:r w:rsidR="0081414B" w:rsidRPr="002E11B6">
        <w:rPr>
          <w:sz w:val="24"/>
          <w:szCs w:val="24"/>
        </w:rPr>
        <w:t xml:space="preserve"> годы</w:t>
      </w:r>
      <w:r w:rsidRPr="002E11B6">
        <w:rPr>
          <w:sz w:val="24"/>
          <w:szCs w:val="24"/>
        </w:rPr>
        <w:t>».</w:t>
      </w:r>
    </w:p>
    <w:p w:rsidR="005D5367" w:rsidRPr="002E11B6" w:rsidRDefault="00095823" w:rsidP="005E0AF5">
      <w:pPr>
        <w:ind w:firstLine="709"/>
        <w:jc w:val="both"/>
        <w:rPr>
          <w:sz w:val="24"/>
          <w:szCs w:val="24"/>
        </w:rPr>
      </w:pPr>
      <w:r w:rsidRPr="002E11B6">
        <w:rPr>
          <w:sz w:val="24"/>
          <w:szCs w:val="24"/>
        </w:rPr>
        <w:t xml:space="preserve">В нарушение норм статьи 87 Бюджетного кодекса РФ не ведется и не используется Реестр расходных обязательств,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</w:t>
      </w:r>
      <w:r w:rsidRPr="002E11B6">
        <w:rPr>
          <w:sz w:val="24"/>
          <w:szCs w:val="24"/>
        </w:rPr>
        <w:lastRenderedPageBreak/>
        <w:t>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5E0AF5" w:rsidRPr="002E11B6" w:rsidRDefault="005E0AF5" w:rsidP="005E0AF5">
      <w:pPr>
        <w:ind w:firstLine="709"/>
        <w:jc w:val="both"/>
        <w:rPr>
          <w:sz w:val="24"/>
          <w:szCs w:val="24"/>
        </w:rPr>
      </w:pPr>
      <w:r w:rsidRPr="002E11B6">
        <w:rPr>
          <w:sz w:val="24"/>
          <w:szCs w:val="24"/>
        </w:rPr>
        <w:t>Анализ распределения бюджетных ассигнований по разделам и подразделам бюджета на 202</w:t>
      </w:r>
      <w:r w:rsidR="002E11B6" w:rsidRPr="002E11B6">
        <w:rPr>
          <w:sz w:val="24"/>
          <w:szCs w:val="24"/>
        </w:rPr>
        <w:t>3</w:t>
      </w:r>
      <w:r w:rsidRPr="002E11B6">
        <w:rPr>
          <w:sz w:val="24"/>
          <w:szCs w:val="24"/>
        </w:rPr>
        <w:t xml:space="preserve"> год и плановый период 202</w:t>
      </w:r>
      <w:r w:rsidR="002E11B6" w:rsidRPr="002E11B6">
        <w:rPr>
          <w:sz w:val="24"/>
          <w:szCs w:val="24"/>
        </w:rPr>
        <w:t>4</w:t>
      </w:r>
      <w:r w:rsidRPr="002E11B6">
        <w:rPr>
          <w:sz w:val="24"/>
          <w:szCs w:val="24"/>
        </w:rPr>
        <w:t xml:space="preserve"> и 202</w:t>
      </w:r>
      <w:r w:rsidR="002E11B6" w:rsidRPr="002E11B6">
        <w:rPr>
          <w:sz w:val="24"/>
          <w:szCs w:val="24"/>
        </w:rPr>
        <w:t>5</w:t>
      </w:r>
      <w:r w:rsidRPr="002E11B6">
        <w:rPr>
          <w:sz w:val="24"/>
          <w:szCs w:val="24"/>
        </w:rPr>
        <w:t xml:space="preserve"> годов относительно оценки ожидаемого исполнения ассигнований на 202</w:t>
      </w:r>
      <w:r w:rsidR="002E11B6" w:rsidRPr="002E11B6">
        <w:rPr>
          <w:sz w:val="24"/>
          <w:szCs w:val="24"/>
        </w:rPr>
        <w:t>2</w:t>
      </w:r>
      <w:r w:rsidRPr="002E11B6">
        <w:rPr>
          <w:sz w:val="24"/>
          <w:szCs w:val="24"/>
        </w:rPr>
        <w:t xml:space="preserve"> год приведен в Таблице № 2.</w:t>
      </w:r>
    </w:p>
    <w:p w:rsidR="005C10BF" w:rsidRPr="002E11B6" w:rsidRDefault="005C10BF" w:rsidP="00413D02">
      <w:pPr>
        <w:ind w:right="281"/>
        <w:jc w:val="center"/>
        <w:rPr>
          <w:sz w:val="24"/>
          <w:szCs w:val="24"/>
        </w:rPr>
      </w:pPr>
    </w:p>
    <w:p w:rsidR="00413D02" w:rsidRPr="002E11B6" w:rsidRDefault="00850E4D" w:rsidP="00413D02">
      <w:pPr>
        <w:ind w:right="281"/>
        <w:jc w:val="center"/>
        <w:rPr>
          <w:sz w:val="24"/>
          <w:szCs w:val="24"/>
        </w:rPr>
      </w:pPr>
      <w:r w:rsidRPr="002E11B6">
        <w:rPr>
          <w:sz w:val="24"/>
          <w:szCs w:val="24"/>
        </w:rPr>
        <w:t xml:space="preserve">Таблица № </w:t>
      </w:r>
      <w:r w:rsidR="00857F3D" w:rsidRPr="002E11B6">
        <w:rPr>
          <w:sz w:val="24"/>
          <w:szCs w:val="24"/>
        </w:rPr>
        <w:t>2</w:t>
      </w:r>
    </w:p>
    <w:p w:rsidR="00850E4D" w:rsidRDefault="002E11B6" w:rsidP="00413D02">
      <w:pPr>
        <w:ind w:right="281"/>
        <w:jc w:val="right"/>
        <w:rPr>
          <w:sz w:val="24"/>
          <w:szCs w:val="24"/>
        </w:rPr>
      </w:pPr>
      <w:r w:rsidRPr="002E11B6">
        <w:rPr>
          <w:sz w:val="24"/>
          <w:szCs w:val="24"/>
        </w:rPr>
        <w:t xml:space="preserve"> </w:t>
      </w:r>
      <w:r w:rsidR="00850E4D" w:rsidRPr="002E11B6">
        <w:rPr>
          <w:sz w:val="24"/>
          <w:szCs w:val="24"/>
        </w:rPr>
        <w:t>(тыс</w:t>
      </w:r>
      <w:r w:rsidR="007E1FAC" w:rsidRPr="002E11B6">
        <w:rPr>
          <w:sz w:val="24"/>
          <w:szCs w:val="24"/>
        </w:rPr>
        <w:t>.</w:t>
      </w:r>
      <w:r w:rsidR="00850E4D" w:rsidRPr="002E11B6">
        <w:rPr>
          <w:sz w:val="24"/>
          <w:szCs w:val="24"/>
        </w:rPr>
        <w:t xml:space="preserve"> рублей)</w:t>
      </w:r>
    </w:p>
    <w:tbl>
      <w:tblPr>
        <w:tblW w:w="10614" w:type="dxa"/>
        <w:tblLook w:val="04A0" w:firstRow="1" w:lastRow="0" w:firstColumn="1" w:lastColumn="0" w:noHBand="0" w:noVBand="1"/>
      </w:tblPr>
      <w:tblGrid>
        <w:gridCol w:w="3302"/>
        <w:gridCol w:w="709"/>
        <w:gridCol w:w="1085"/>
        <w:gridCol w:w="1131"/>
        <w:gridCol w:w="1276"/>
        <w:gridCol w:w="895"/>
        <w:gridCol w:w="1082"/>
        <w:gridCol w:w="1134"/>
      </w:tblGrid>
      <w:tr w:rsidR="00283D3F" w:rsidRPr="00177A77" w:rsidTr="000129B1">
        <w:trPr>
          <w:trHeight w:val="315"/>
        </w:trPr>
        <w:tc>
          <w:tcPr>
            <w:tcW w:w="3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Наименование раздела, подраздела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исполнено за 2021 год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Оценка ожидаемого исполнения бюджета на 2022 год</w:t>
            </w:r>
          </w:p>
        </w:tc>
        <w:tc>
          <w:tcPr>
            <w:tcW w:w="43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Проект решения о бюджете на</w:t>
            </w:r>
          </w:p>
        </w:tc>
      </w:tr>
      <w:tr w:rsidR="00283D3F" w:rsidRPr="00177A77" w:rsidTr="000129B1">
        <w:trPr>
          <w:trHeight w:val="503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i/>
                <w:iCs/>
                <w:color w:val="000000"/>
                <w:sz w:val="22"/>
                <w:szCs w:val="22"/>
              </w:rPr>
              <w:t>%  2023/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283D3F" w:rsidRPr="00177A77" w:rsidTr="000129B1">
        <w:trPr>
          <w:trHeight w:val="825"/>
        </w:trPr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17 248,5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17 930,0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16 512,2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92,1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15 285,6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15 270,5</w:t>
            </w:r>
          </w:p>
        </w:tc>
      </w:tr>
      <w:tr w:rsidR="00283D3F" w:rsidRPr="00177A77" w:rsidTr="000129B1">
        <w:trPr>
          <w:trHeight w:val="82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1 967,1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2 023,0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2 518,0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2 504,0</w:t>
            </w:r>
          </w:p>
        </w:tc>
      </w:tr>
      <w:tr w:rsidR="00283D3F" w:rsidRPr="00177A77" w:rsidTr="000129B1">
        <w:trPr>
          <w:trHeight w:val="1117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83D3F" w:rsidRPr="00177A77" w:rsidTr="000129B1">
        <w:trPr>
          <w:trHeight w:val="1279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14 883,5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13 976,0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13 408,9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12 221,4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12 206,2</w:t>
            </w:r>
          </w:p>
        </w:tc>
      </w:tr>
      <w:tr w:rsidR="00283D3F" w:rsidRPr="00177A77" w:rsidTr="000129B1">
        <w:trPr>
          <w:trHeight w:val="11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347,7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459,6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459,6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434,2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471,8</w:t>
            </w:r>
          </w:p>
        </w:tc>
      </w:tr>
      <w:tr w:rsidR="00283D3F" w:rsidRPr="00177A77" w:rsidTr="000129B1">
        <w:trPr>
          <w:trHeight w:val="45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434,2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114,5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471,8</w:t>
            </w:r>
          </w:p>
        </w:tc>
      </w:tr>
      <w:tr w:rsidR="00283D3F" w:rsidRPr="00177A77" w:rsidTr="000129B1">
        <w:trPr>
          <w:trHeight w:val="103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176,1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364,2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145,7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317,2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132,9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3D3F" w:rsidRPr="00177A77" w:rsidTr="000129B1">
        <w:trPr>
          <w:trHeight w:val="1111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308,2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201,4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300,2</w:t>
            </w:r>
          </w:p>
        </w:tc>
      </w:tr>
      <w:tr w:rsidR="00283D3F" w:rsidRPr="00177A77" w:rsidTr="000129B1">
        <w:trPr>
          <w:trHeight w:val="842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5 032,2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45 914,0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69 733,0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151,9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8 258,9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8 667,6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139,1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139,1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4 479,1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45 112,0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69 189,9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153,4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8 115,8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8 524,5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283D3F" w:rsidRPr="00177A77" w:rsidTr="000129B1">
        <w:trPr>
          <w:trHeight w:val="780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22 928,7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16 150,0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8 812,9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54,6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3 624,1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3 499,1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Жилищное хозяйств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292,4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1 096,0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16 317,4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6 361,0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741,0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6 318,9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7 651,9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3 362,1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3 237,1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196,1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196,1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16 418,2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13 612,0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11 264,0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8 019,0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7 919,0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11 988,7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9 160,0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6 959,0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4 116,0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4 429,5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4 305,0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3 803,0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464,3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781,2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744,2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449,6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708,2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708,2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283D3F" w:rsidRPr="00177A77" w:rsidTr="000129B1">
        <w:trPr>
          <w:trHeight w:val="52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6 215,3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6 247,0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6 550,2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3 978,0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6 215,3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6 247,0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6 550,2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4 475,0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3 978,0</w:t>
            </w:r>
          </w:p>
        </w:tc>
      </w:tr>
      <w:tr w:rsidR="00283D3F" w:rsidRPr="00177A77" w:rsidTr="000129B1">
        <w:trPr>
          <w:trHeight w:val="834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83D3F" w:rsidRPr="00177A77" w:rsidTr="000129B1">
        <w:trPr>
          <w:trHeight w:val="824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3D3F" w:rsidRPr="00177A77" w:rsidTr="000129B1">
        <w:trPr>
          <w:trHeight w:val="315"/>
        </w:trPr>
        <w:tc>
          <w:tcPr>
            <w:tcW w:w="3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Распределенные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114 671,9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41 218,9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40 907,4</w:t>
            </w:r>
          </w:p>
        </w:tc>
      </w:tr>
      <w:tr w:rsidR="00283D3F" w:rsidRPr="00177A77" w:rsidTr="000129B1">
        <w:trPr>
          <w:trHeight w:val="315"/>
        </w:trPr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2 069,0</w:t>
            </w:r>
          </w:p>
        </w:tc>
      </w:tr>
      <w:tr w:rsidR="00283D3F" w:rsidRPr="00177A77" w:rsidTr="000129B1">
        <w:trPr>
          <w:trHeight w:val="315"/>
        </w:trPr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69 022,9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101 449,2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114 671,9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42 235,3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7A77">
              <w:rPr>
                <w:b/>
                <w:bCs/>
                <w:color w:val="000000"/>
                <w:sz w:val="22"/>
                <w:szCs w:val="22"/>
              </w:rPr>
              <w:t>42 976,4</w:t>
            </w:r>
          </w:p>
        </w:tc>
      </w:tr>
      <w:tr w:rsidR="00283D3F" w:rsidRPr="00177A77" w:rsidTr="000129B1">
        <w:trPr>
          <w:trHeight w:val="315"/>
        </w:trPr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Дефицит (-), профицит (+)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2 431,8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-3 297,1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-1 246,9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-1 317,1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D3F" w:rsidRPr="00177A77" w:rsidRDefault="00283D3F" w:rsidP="00283D3F">
            <w:pPr>
              <w:jc w:val="right"/>
              <w:rPr>
                <w:color w:val="000000"/>
                <w:sz w:val="22"/>
                <w:szCs w:val="22"/>
              </w:rPr>
            </w:pPr>
            <w:r w:rsidRPr="00177A77">
              <w:rPr>
                <w:color w:val="000000"/>
                <w:sz w:val="22"/>
                <w:szCs w:val="22"/>
              </w:rPr>
              <w:t>-1 356,2</w:t>
            </w:r>
          </w:p>
        </w:tc>
      </w:tr>
    </w:tbl>
    <w:p w:rsidR="00565C55" w:rsidRPr="002E11B6" w:rsidRDefault="00565C55" w:rsidP="00413D02">
      <w:pPr>
        <w:ind w:right="281"/>
        <w:jc w:val="right"/>
        <w:rPr>
          <w:sz w:val="24"/>
          <w:szCs w:val="24"/>
        </w:rPr>
      </w:pPr>
    </w:p>
    <w:p w:rsidR="005911CE" w:rsidRDefault="006121B3" w:rsidP="005911CE">
      <w:pPr>
        <w:ind w:firstLine="709"/>
        <w:jc w:val="both"/>
        <w:rPr>
          <w:sz w:val="24"/>
          <w:szCs w:val="24"/>
        </w:rPr>
      </w:pPr>
      <w:r w:rsidRPr="002E11B6">
        <w:rPr>
          <w:sz w:val="24"/>
          <w:szCs w:val="24"/>
        </w:rPr>
        <w:lastRenderedPageBreak/>
        <w:t>Согласно приведенному анализу планируемые на 202</w:t>
      </w:r>
      <w:r w:rsidR="002E11B6" w:rsidRPr="002E11B6">
        <w:rPr>
          <w:sz w:val="24"/>
          <w:szCs w:val="24"/>
        </w:rPr>
        <w:t>3</w:t>
      </w:r>
      <w:r w:rsidRPr="002E11B6">
        <w:rPr>
          <w:sz w:val="24"/>
          <w:szCs w:val="24"/>
        </w:rPr>
        <w:t xml:space="preserve"> год расходы бюджета Лесогорского МО </w:t>
      </w:r>
      <w:r w:rsidR="002E11B6" w:rsidRPr="002E11B6">
        <w:rPr>
          <w:sz w:val="24"/>
          <w:szCs w:val="24"/>
        </w:rPr>
        <w:t>увеличены</w:t>
      </w:r>
      <w:r w:rsidRPr="002E11B6">
        <w:rPr>
          <w:sz w:val="24"/>
          <w:szCs w:val="24"/>
        </w:rPr>
        <w:t xml:space="preserve"> на </w:t>
      </w:r>
      <w:r w:rsidR="00283D3F">
        <w:rPr>
          <w:sz w:val="24"/>
          <w:szCs w:val="24"/>
        </w:rPr>
        <w:t>13,0</w:t>
      </w:r>
      <w:r w:rsidRPr="002E11B6">
        <w:rPr>
          <w:sz w:val="24"/>
          <w:szCs w:val="24"/>
        </w:rPr>
        <w:t xml:space="preserve"> % по отношению к оценке ожидаемого исполнения</w:t>
      </w:r>
      <w:r w:rsidR="002E11B6" w:rsidRPr="002E11B6">
        <w:rPr>
          <w:sz w:val="24"/>
          <w:szCs w:val="24"/>
        </w:rPr>
        <w:t xml:space="preserve"> расходной части бюджета на 2022</w:t>
      </w:r>
      <w:r w:rsidRPr="002E11B6">
        <w:rPr>
          <w:sz w:val="24"/>
          <w:szCs w:val="24"/>
        </w:rPr>
        <w:t xml:space="preserve"> год.</w:t>
      </w:r>
      <w:r w:rsidR="005911CE">
        <w:rPr>
          <w:sz w:val="24"/>
          <w:szCs w:val="24"/>
        </w:rPr>
        <w:t xml:space="preserve"> </w:t>
      </w:r>
    </w:p>
    <w:p w:rsidR="006415BC" w:rsidRPr="00D34461" w:rsidRDefault="006415BC" w:rsidP="006415BC">
      <w:pPr>
        <w:ind w:firstLine="709"/>
        <w:jc w:val="both"/>
        <w:rPr>
          <w:sz w:val="24"/>
          <w:szCs w:val="24"/>
        </w:rPr>
      </w:pPr>
      <w:r w:rsidRPr="00D34461">
        <w:rPr>
          <w:sz w:val="24"/>
          <w:szCs w:val="24"/>
        </w:rPr>
        <w:t>Согласно представленного проекта Решения о бюджете бюджетные ассигнования по кодам вида расхода 111 «Фонд оплаты труда учреждений» и 121 «Фонд оплаты труда государственных (муниципальных) органов» составляет 93,</w:t>
      </w:r>
      <w:r w:rsidR="00D34461" w:rsidRPr="00D34461">
        <w:rPr>
          <w:sz w:val="24"/>
          <w:szCs w:val="24"/>
        </w:rPr>
        <w:t>6</w:t>
      </w:r>
      <w:r w:rsidRPr="00D34461">
        <w:rPr>
          <w:sz w:val="24"/>
          <w:szCs w:val="24"/>
        </w:rPr>
        <w:t xml:space="preserve"> % от потребности в соответствии с представленными проектами штатных расписаний.</w:t>
      </w:r>
    </w:p>
    <w:p w:rsidR="006415BC" w:rsidRPr="00145B79" w:rsidRDefault="006415BC" w:rsidP="006415BC">
      <w:pPr>
        <w:ind w:firstLine="709"/>
        <w:jc w:val="both"/>
        <w:rPr>
          <w:sz w:val="24"/>
          <w:szCs w:val="24"/>
        </w:rPr>
      </w:pPr>
      <w:r w:rsidRPr="00145B79">
        <w:rPr>
          <w:sz w:val="24"/>
          <w:szCs w:val="24"/>
        </w:rPr>
        <w:t xml:space="preserve">Порядок составления и ведения сводной бюджетной и бюджетной росписей </w:t>
      </w:r>
      <w:r w:rsidR="00145B79" w:rsidRPr="00145B79">
        <w:rPr>
          <w:sz w:val="24"/>
          <w:szCs w:val="24"/>
        </w:rPr>
        <w:t xml:space="preserve">Лесогорского </w:t>
      </w:r>
      <w:r w:rsidRPr="00145B79">
        <w:rPr>
          <w:sz w:val="24"/>
          <w:szCs w:val="24"/>
        </w:rPr>
        <w:t xml:space="preserve">МО утвержден Постановлением администрации </w:t>
      </w:r>
      <w:r w:rsidR="00145B79" w:rsidRPr="00145B79">
        <w:rPr>
          <w:sz w:val="24"/>
          <w:szCs w:val="24"/>
        </w:rPr>
        <w:t>Лесогорского</w:t>
      </w:r>
      <w:r w:rsidRPr="00145B79">
        <w:rPr>
          <w:sz w:val="24"/>
          <w:szCs w:val="24"/>
        </w:rPr>
        <w:t xml:space="preserve"> МО от </w:t>
      </w:r>
      <w:r w:rsidR="00145B79" w:rsidRPr="00145B79">
        <w:rPr>
          <w:sz w:val="24"/>
          <w:szCs w:val="24"/>
        </w:rPr>
        <w:t>11.04.2022</w:t>
      </w:r>
      <w:r w:rsidRPr="00145B79">
        <w:rPr>
          <w:sz w:val="24"/>
          <w:szCs w:val="24"/>
        </w:rPr>
        <w:t xml:space="preserve"> № </w:t>
      </w:r>
      <w:r w:rsidR="00145B79" w:rsidRPr="00145B79">
        <w:rPr>
          <w:sz w:val="24"/>
          <w:szCs w:val="24"/>
        </w:rPr>
        <w:t>133</w:t>
      </w:r>
      <w:r w:rsidRPr="00145B79">
        <w:rPr>
          <w:sz w:val="24"/>
          <w:szCs w:val="24"/>
        </w:rPr>
        <w:t xml:space="preserve">. При этом, вышеуказанный Порядок не соответствует статей 217 и 219.1 Бюджетного Кодекса РФ и Положению о Бюджетном процессе в </w:t>
      </w:r>
      <w:r w:rsidR="00145B79" w:rsidRPr="00145B79">
        <w:rPr>
          <w:sz w:val="24"/>
          <w:szCs w:val="24"/>
        </w:rPr>
        <w:t>Лесогорском</w:t>
      </w:r>
      <w:r w:rsidRPr="00145B79">
        <w:rPr>
          <w:sz w:val="24"/>
          <w:szCs w:val="24"/>
        </w:rPr>
        <w:t xml:space="preserve"> МО.  </w:t>
      </w:r>
    </w:p>
    <w:p w:rsidR="00054B1D" w:rsidRPr="00EF1148" w:rsidRDefault="006415BC" w:rsidP="00054B1D">
      <w:pPr>
        <w:ind w:firstLine="709"/>
        <w:jc w:val="both"/>
        <w:rPr>
          <w:sz w:val="24"/>
          <w:szCs w:val="24"/>
        </w:rPr>
      </w:pPr>
      <w:r w:rsidRPr="00145B79">
        <w:rPr>
          <w:sz w:val="24"/>
          <w:szCs w:val="24"/>
        </w:rPr>
        <w:t>Постановлением администрации Лесогорского МО от 14.11.2022 № 326 утвержден</w:t>
      </w:r>
      <w:r w:rsidRPr="00EF1148">
        <w:rPr>
          <w:sz w:val="24"/>
          <w:szCs w:val="24"/>
        </w:rPr>
        <w:t xml:space="preserve"> Перечень кодов целевых статей, видов расходов, порядок применения бюджетной классификации РФ на 2023 год и плановый период 2024 и 2025 годов. При этом в преамбуле указан </w:t>
      </w:r>
      <w:r w:rsidR="00054B1D" w:rsidRPr="00EF1148">
        <w:rPr>
          <w:sz w:val="24"/>
          <w:szCs w:val="24"/>
        </w:rPr>
        <w:t xml:space="preserve">Приказ Минфина России от 06.06.2019 </w:t>
      </w:r>
      <w:r w:rsidR="00EF1148">
        <w:rPr>
          <w:sz w:val="24"/>
          <w:szCs w:val="24"/>
        </w:rPr>
        <w:t>№</w:t>
      </w:r>
      <w:r w:rsidR="00054B1D" w:rsidRPr="00EF1148">
        <w:rPr>
          <w:sz w:val="24"/>
          <w:szCs w:val="24"/>
        </w:rPr>
        <w:t xml:space="preserve"> 85 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EF1148">
        <w:rPr>
          <w:sz w:val="24"/>
          <w:szCs w:val="24"/>
        </w:rPr>
        <w:t xml:space="preserve">, </w:t>
      </w:r>
      <w:r w:rsidR="00054B1D" w:rsidRPr="00EF1148">
        <w:rPr>
          <w:sz w:val="24"/>
          <w:szCs w:val="24"/>
        </w:rPr>
        <w:t>положения которого применяются к правоотношениям, возникающим при составлении и исполнении бюджетов бюджетной системы РФ на 202</w:t>
      </w:r>
      <w:r w:rsidR="00EF1148" w:rsidRPr="00EF1148">
        <w:rPr>
          <w:sz w:val="24"/>
          <w:szCs w:val="24"/>
        </w:rPr>
        <w:t>2</w:t>
      </w:r>
      <w:r w:rsidR="00054B1D" w:rsidRPr="00EF1148">
        <w:rPr>
          <w:sz w:val="24"/>
          <w:szCs w:val="24"/>
        </w:rPr>
        <w:t xml:space="preserve"> год и на плановый период 202</w:t>
      </w:r>
      <w:r w:rsidR="00EF1148" w:rsidRPr="00EF1148">
        <w:rPr>
          <w:sz w:val="24"/>
          <w:szCs w:val="24"/>
        </w:rPr>
        <w:t>3</w:t>
      </w:r>
      <w:r w:rsidR="00054B1D" w:rsidRPr="00EF1148">
        <w:rPr>
          <w:sz w:val="24"/>
          <w:szCs w:val="24"/>
        </w:rPr>
        <w:t xml:space="preserve"> и 202</w:t>
      </w:r>
      <w:r w:rsidR="00EF1148" w:rsidRPr="00EF1148">
        <w:rPr>
          <w:sz w:val="24"/>
          <w:szCs w:val="24"/>
        </w:rPr>
        <w:t>4</w:t>
      </w:r>
      <w:r w:rsidR="00054B1D" w:rsidRPr="00EF1148">
        <w:rPr>
          <w:sz w:val="24"/>
          <w:szCs w:val="24"/>
        </w:rPr>
        <w:t xml:space="preserve"> годов</w:t>
      </w:r>
      <w:r w:rsidR="00EF1148">
        <w:rPr>
          <w:sz w:val="24"/>
          <w:szCs w:val="24"/>
        </w:rPr>
        <w:t>.</w:t>
      </w:r>
      <w:r w:rsidR="00054B1D" w:rsidRPr="00EF1148">
        <w:rPr>
          <w:sz w:val="24"/>
          <w:szCs w:val="24"/>
        </w:rPr>
        <w:t xml:space="preserve"> </w:t>
      </w:r>
    </w:p>
    <w:p w:rsidR="00D210A1" w:rsidRPr="00EF1148" w:rsidRDefault="00D210A1" w:rsidP="005911CE">
      <w:pPr>
        <w:ind w:firstLine="709"/>
        <w:jc w:val="both"/>
        <w:rPr>
          <w:sz w:val="24"/>
          <w:szCs w:val="24"/>
        </w:rPr>
      </w:pPr>
      <w:r w:rsidRPr="00EF1148">
        <w:rPr>
          <w:sz w:val="24"/>
          <w:szCs w:val="24"/>
        </w:rPr>
        <w:t xml:space="preserve">Порядком применения бюджетной классификации Российской Федерации в части, относящейся к бюджету Лесогорского МО, утвержденным Постановлением главы администрации Лесогорского МО от </w:t>
      </w:r>
      <w:r w:rsidR="005911CE" w:rsidRPr="00EF1148">
        <w:rPr>
          <w:sz w:val="24"/>
          <w:szCs w:val="24"/>
        </w:rPr>
        <w:t>14</w:t>
      </w:r>
      <w:r w:rsidRPr="00EF1148">
        <w:rPr>
          <w:sz w:val="24"/>
          <w:szCs w:val="24"/>
        </w:rPr>
        <w:t>.11.20</w:t>
      </w:r>
      <w:r w:rsidR="005911CE" w:rsidRPr="00EF1148">
        <w:rPr>
          <w:sz w:val="24"/>
          <w:szCs w:val="24"/>
        </w:rPr>
        <w:t>22</w:t>
      </w:r>
      <w:r w:rsidRPr="00EF1148">
        <w:rPr>
          <w:sz w:val="24"/>
          <w:szCs w:val="24"/>
        </w:rPr>
        <w:t xml:space="preserve"> № </w:t>
      </w:r>
      <w:r w:rsidR="005911CE" w:rsidRPr="00EF1148">
        <w:rPr>
          <w:sz w:val="24"/>
          <w:szCs w:val="24"/>
        </w:rPr>
        <w:t>327</w:t>
      </w:r>
      <w:r w:rsidRPr="00EF1148">
        <w:rPr>
          <w:sz w:val="24"/>
          <w:szCs w:val="24"/>
        </w:rPr>
        <w:t>, каждой муниципальной программе установлены уникальные коды целевых статей р</w:t>
      </w:r>
      <w:r w:rsidR="004C000A" w:rsidRPr="00EF1148">
        <w:rPr>
          <w:sz w:val="24"/>
          <w:szCs w:val="24"/>
        </w:rPr>
        <w:t>асходов бюджета (далее – КЦСР).</w:t>
      </w:r>
    </w:p>
    <w:p w:rsidR="00D210A1" w:rsidRPr="00EF1148" w:rsidRDefault="00D210A1" w:rsidP="00D210A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F1148">
        <w:rPr>
          <w:sz w:val="24"/>
          <w:szCs w:val="24"/>
        </w:rPr>
        <w:t xml:space="preserve">В соответствии с требованиями статьи 184.2 Бюджетного Кодекса РФ к проекту Решения о бюджете представлены паспорта 16 муниципальных программ. Прогнозируемый объем бюджетных ассигнований на финансовое обеспечение реализации муниципальных программ </w:t>
      </w:r>
      <w:r w:rsidR="00437260" w:rsidRPr="00EF1148">
        <w:rPr>
          <w:sz w:val="24"/>
          <w:szCs w:val="24"/>
        </w:rPr>
        <w:t>на</w:t>
      </w:r>
      <w:r w:rsidRPr="00EF1148">
        <w:rPr>
          <w:sz w:val="24"/>
          <w:szCs w:val="24"/>
        </w:rPr>
        <w:t xml:space="preserve"> 202</w:t>
      </w:r>
      <w:r w:rsidR="00EF1148" w:rsidRPr="00EF1148">
        <w:rPr>
          <w:sz w:val="24"/>
          <w:szCs w:val="24"/>
        </w:rPr>
        <w:t>3</w:t>
      </w:r>
      <w:r w:rsidRPr="00EF1148">
        <w:rPr>
          <w:sz w:val="24"/>
          <w:szCs w:val="24"/>
        </w:rPr>
        <w:t xml:space="preserve"> году </w:t>
      </w:r>
      <w:r w:rsidR="00437260" w:rsidRPr="00EF1148">
        <w:rPr>
          <w:sz w:val="24"/>
          <w:szCs w:val="24"/>
        </w:rPr>
        <w:t xml:space="preserve">проектом бюджета предусмотрен в полном объеме и </w:t>
      </w:r>
      <w:r w:rsidRPr="00EF1148">
        <w:rPr>
          <w:sz w:val="24"/>
          <w:szCs w:val="24"/>
        </w:rPr>
        <w:t xml:space="preserve">составил </w:t>
      </w:r>
      <w:r w:rsidR="00EF1148" w:rsidRPr="00EF1148">
        <w:rPr>
          <w:sz w:val="24"/>
          <w:szCs w:val="24"/>
        </w:rPr>
        <w:t>112 070,1</w:t>
      </w:r>
      <w:r w:rsidRPr="00EF1148">
        <w:rPr>
          <w:sz w:val="24"/>
          <w:szCs w:val="24"/>
        </w:rPr>
        <w:t xml:space="preserve"> </w:t>
      </w:r>
      <w:r w:rsidR="00EF1148" w:rsidRPr="00EF1148">
        <w:rPr>
          <w:sz w:val="24"/>
          <w:szCs w:val="24"/>
        </w:rPr>
        <w:t>тыс. рублей</w:t>
      </w:r>
      <w:r w:rsidRPr="00EF1148">
        <w:rPr>
          <w:sz w:val="24"/>
          <w:szCs w:val="24"/>
        </w:rPr>
        <w:t>, что соответствует представленным паспортам муниципальных программ</w:t>
      </w:r>
      <w:r w:rsidRPr="00EF1148">
        <w:rPr>
          <w:rFonts w:eastAsiaTheme="minorHAnsi"/>
          <w:sz w:val="24"/>
          <w:szCs w:val="24"/>
          <w:lang w:eastAsia="en-US"/>
        </w:rPr>
        <w:t xml:space="preserve">. </w:t>
      </w:r>
    </w:p>
    <w:p w:rsidR="00D210A1" w:rsidRPr="00EF1148" w:rsidRDefault="00D210A1" w:rsidP="00D210A1">
      <w:pPr>
        <w:ind w:firstLine="709"/>
        <w:jc w:val="both"/>
        <w:rPr>
          <w:sz w:val="24"/>
          <w:szCs w:val="24"/>
        </w:rPr>
      </w:pPr>
      <w:r w:rsidRPr="00EF1148">
        <w:rPr>
          <w:sz w:val="24"/>
          <w:szCs w:val="24"/>
        </w:rPr>
        <w:t>Анализ планирования ассигнований для финансового обеспечения муниципальных программ на 202</w:t>
      </w:r>
      <w:r w:rsidR="00EF1148" w:rsidRPr="00EF1148">
        <w:rPr>
          <w:sz w:val="24"/>
          <w:szCs w:val="24"/>
        </w:rPr>
        <w:t>3</w:t>
      </w:r>
      <w:r w:rsidRPr="00EF1148">
        <w:rPr>
          <w:sz w:val="24"/>
          <w:szCs w:val="24"/>
        </w:rPr>
        <w:t xml:space="preserve"> год приведен в Таблице № 3.</w:t>
      </w:r>
    </w:p>
    <w:p w:rsidR="00D210A1" w:rsidRDefault="00D210A1" w:rsidP="00D210A1">
      <w:pPr>
        <w:ind w:firstLine="709"/>
        <w:jc w:val="center"/>
        <w:rPr>
          <w:sz w:val="24"/>
          <w:szCs w:val="24"/>
        </w:rPr>
      </w:pPr>
    </w:p>
    <w:p w:rsidR="003C52A5" w:rsidRDefault="003C52A5" w:rsidP="00D210A1">
      <w:pPr>
        <w:ind w:firstLine="709"/>
        <w:jc w:val="center"/>
        <w:rPr>
          <w:sz w:val="24"/>
          <w:szCs w:val="24"/>
        </w:rPr>
      </w:pPr>
    </w:p>
    <w:p w:rsidR="003C52A5" w:rsidRPr="00EF1148" w:rsidRDefault="003C52A5" w:rsidP="00D210A1">
      <w:pPr>
        <w:ind w:firstLine="709"/>
        <w:jc w:val="center"/>
        <w:rPr>
          <w:sz w:val="24"/>
          <w:szCs w:val="24"/>
        </w:rPr>
      </w:pPr>
    </w:p>
    <w:p w:rsidR="00D210A1" w:rsidRPr="00EF1148" w:rsidRDefault="00D210A1" w:rsidP="00D210A1">
      <w:pPr>
        <w:ind w:firstLine="709"/>
        <w:jc w:val="center"/>
        <w:rPr>
          <w:sz w:val="24"/>
          <w:szCs w:val="24"/>
        </w:rPr>
      </w:pPr>
      <w:r w:rsidRPr="00EF1148">
        <w:rPr>
          <w:sz w:val="24"/>
          <w:szCs w:val="24"/>
        </w:rPr>
        <w:t>Таблица № 3</w:t>
      </w:r>
    </w:p>
    <w:p w:rsidR="00D210A1" w:rsidRPr="00EF1148" w:rsidRDefault="00D210A1" w:rsidP="00D210A1">
      <w:pPr>
        <w:ind w:firstLine="709"/>
        <w:jc w:val="right"/>
        <w:rPr>
          <w:sz w:val="24"/>
          <w:szCs w:val="24"/>
        </w:rPr>
      </w:pPr>
      <w:r w:rsidRPr="00EF1148">
        <w:rPr>
          <w:sz w:val="24"/>
          <w:szCs w:val="24"/>
        </w:rPr>
        <w:t>(тыс. рублей)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456"/>
        <w:gridCol w:w="4354"/>
        <w:gridCol w:w="1701"/>
        <w:gridCol w:w="1418"/>
        <w:gridCol w:w="1417"/>
        <w:gridCol w:w="992"/>
      </w:tblGrid>
      <w:tr w:rsidR="00EF1148" w:rsidRPr="00EF1148" w:rsidTr="00187484">
        <w:trPr>
          <w:trHeight w:val="33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Объем финансового обеспечения МП                   на 2023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Отклонение %</w:t>
            </w:r>
          </w:p>
        </w:tc>
      </w:tr>
      <w:tr w:rsidR="00EF1148" w:rsidRPr="00EF1148" w:rsidTr="00187484">
        <w:trPr>
          <w:trHeight w:val="802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48" w:rsidRPr="00EF1148" w:rsidRDefault="00EF1148" w:rsidP="00EF11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48" w:rsidRPr="00EF1148" w:rsidRDefault="00EF1148" w:rsidP="00EF11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Паспорт 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48" w:rsidRPr="00EF1148" w:rsidRDefault="00EF1148" w:rsidP="00EF114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1148" w:rsidRPr="00EF1148" w:rsidTr="00187484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40 0 00 00000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15 956,90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15 956,9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25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67 998,90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67 998,9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39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1 191,0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4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Доступное и комфортное жилье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41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Чистая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6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5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49 0 00 00000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36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7 630,90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7 630,9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3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6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Развитие социальной инфраструктуры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EF1148" w:rsidRPr="00EF1148" w:rsidTr="00187484">
        <w:trPr>
          <w:trHeight w:val="2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11 264,00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11 264,0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37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35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6550,2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6 550,2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F1148" w:rsidRPr="00EF1148" w:rsidTr="00187484">
        <w:trPr>
          <w:trHeight w:val="330"/>
        </w:trPr>
        <w:tc>
          <w:tcPr>
            <w:tcW w:w="6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 xml:space="preserve">Итого по муниципальным программа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112 070,1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112 070,1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color w:val="000000"/>
                <w:sz w:val="24"/>
                <w:szCs w:val="24"/>
              </w:rPr>
            </w:pPr>
            <w:r w:rsidRPr="00EF114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F1148" w:rsidRPr="00EF1148" w:rsidTr="00187484">
        <w:trPr>
          <w:trHeight w:val="330"/>
        </w:trPr>
        <w:tc>
          <w:tcPr>
            <w:tcW w:w="7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2 601,8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EF1148" w:rsidRPr="00EF1148" w:rsidTr="00187484">
        <w:trPr>
          <w:trHeight w:val="330"/>
        </w:trPr>
        <w:tc>
          <w:tcPr>
            <w:tcW w:w="7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114 671,9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148" w:rsidRPr="00EF1148" w:rsidRDefault="00EF1148" w:rsidP="00EF114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F114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:rsidR="00D210A1" w:rsidRPr="00095823" w:rsidRDefault="00D210A1" w:rsidP="00252533">
      <w:pPr>
        <w:ind w:firstLine="709"/>
        <w:jc w:val="both"/>
        <w:rPr>
          <w:b/>
          <w:sz w:val="24"/>
          <w:szCs w:val="24"/>
          <w:highlight w:val="yellow"/>
        </w:rPr>
      </w:pPr>
    </w:p>
    <w:p w:rsidR="005A7DA9" w:rsidRPr="005C6D14" w:rsidRDefault="00B10A00" w:rsidP="00032425">
      <w:pPr>
        <w:pStyle w:val="a9"/>
        <w:numPr>
          <w:ilvl w:val="0"/>
          <w:numId w:val="4"/>
        </w:numPr>
        <w:spacing w:before="240" w:after="240"/>
        <w:ind w:left="0" w:firstLine="0"/>
        <w:jc w:val="center"/>
        <w:rPr>
          <w:b/>
          <w:sz w:val="24"/>
          <w:szCs w:val="24"/>
        </w:rPr>
      </w:pPr>
      <w:r w:rsidRPr="005C6D14">
        <w:rPr>
          <w:b/>
          <w:sz w:val="24"/>
          <w:szCs w:val="24"/>
        </w:rPr>
        <w:t>Анализ планирования источников финансирования д</w:t>
      </w:r>
      <w:r w:rsidR="005A7DA9" w:rsidRPr="005C6D14">
        <w:rPr>
          <w:b/>
          <w:sz w:val="24"/>
          <w:szCs w:val="24"/>
        </w:rPr>
        <w:t>ефицит бюджета</w:t>
      </w:r>
      <w:r w:rsidRPr="005C6D14">
        <w:rPr>
          <w:b/>
          <w:sz w:val="24"/>
          <w:szCs w:val="24"/>
        </w:rPr>
        <w:t xml:space="preserve"> на 202</w:t>
      </w:r>
      <w:r w:rsidR="00EF1148" w:rsidRPr="005C6D14">
        <w:rPr>
          <w:b/>
          <w:sz w:val="24"/>
          <w:szCs w:val="24"/>
        </w:rPr>
        <w:t>3</w:t>
      </w:r>
      <w:r w:rsidRPr="005C6D14">
        <w:rPr>
          <w:b/>
          <w:sz w:val="24"/>
          <w:szCs w:val="24"/>
        </w:rPr>
        <w:t xml:space="preserve"> год и плановый период 202</w:t>
      </w:r>
      <w:r w:rsidR="00EF1148" w:rsidRPr="005C6D14">
        <w:rPr>
          <w:b/>
          <w:sz w:val="24"/>
          <w:szCs w:val="24"/>
        </w:rPr>
        <w:t>4</w:t>
      </w:r>
      <w:r w:rsidRPr="005C6D14">
        <w:rPr>
          <w:b/>
          <w:sz w:val="24"/>
          <w:szCs w:val="24"/>
        </w:rPr>
        <w:t xml:space="preserve"> и 202</w:t>
      </w:r>
      <w:r w:rsidR="00EF1148" w:rsidRPr="005C6D14">
        <w:rPr>
          <w:b/>
          <w:sz w:val="24"/>
          <w:szCs w:val="24"/>
        </w:rPr>
        <w:t>5</w:t>
      </w:r>
      <w:r w:rsidRPr="005C6D14">
        <w:rPr>
          <w:b/>
          <w:sz w:val="24"/>
          <w:szCs w:val="24"/>
        </w:rPr>
        <w:t xml:space="preserve"> годов</w:t>
      </w:r>
    </w:p>
    <w:p w:rsidR="00D421F9" w:rsidRPr="005C6D14" w:rsidRDefault="005A7DA9" w:rsidP="00451484">
      <w:pPr>
        <w:ind w:firstLine="709"/>
        <w:jc w:val="both"/>
        <w:rPr>
          <w:sz w:val="24"/>
          <w:szCs w:val="24"/>
        </w:rPr>
      </w:pPr>
      <w:r w:rsidRPr="005C6D14">
        <w:rPr>
          <w:sz w:val="24"/>
          <w:szCs w:val="24"/>
        </w:rPr>
        <w:t xml:space="preserve">Проектом </w:t>
      </w:r>
      <w:r w:rsidR="00D421F9" w:rsidRPr="005C6D14">
        <w:rPr>
          <w:sz w:val="24"/>
          <w:szCs w:val="24"/>
        </w:rPr>
        <w:t xml:space="preserve">решения о бюджете </w:t>
      </w:r>
      <w:r w:rsidRPr="005C6D14">
        <w:rPr>
          <w:sz w:val="24"/>
          <w:szCs w:val="24"/>
        </w:rPr>
        <w:t>предусмотрен дефицит бюджета</w:t>
      </w:r>
      <w:r w:rsidR="00032425" w:rsidRPr="005C6D14">
        <w:rPr>
          <w:sz w:val="24"/>
          <w:szCs w:val="24"/>
        </w:rPr>
        <w:t xml:space="preserve"> в следующих размерах</w:t>
      </w:r>
      <w:r w:rsidR="00D421F9" w:rsidRPr="005C6D14">
        <w:rPr>
          <w:sz w:val="24"/>
          <w:szCs w:val="24"/>
        </w:rPr>
        <w:t>:</w:t>
      </w:r>
    </w:p>
    <w:p w:rsidR="005A7DA9" w:rsidRPr="005C6D14" w:rsidRDefault="003735FA" w:rsidP="00032425">
      <w:pPr>
        <w:pStyle w:val="a9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5C6D14">
        <w:rPr>
          <w:sz w:val="24"/>
          <w:szCs w:val="24"/>
        </w:rPr>
        <w:t>н</w:t>
      </w:r>
      <w:r w:rsidR="00D421F9" w:rsidRPr="005C6D14">
        <w:rPr>
          <w:sz w:val="24"/>
          <w:szCs w:val="24"/>
        </w:rPr>
        <w:t>а 20</w:t>
      </w:r>
      <w:r w:rsidR="00661ED3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3</w:t>
      </w:r>
      <w:r w:rsidR="00D421F9" w:rsidRPr="005C6D14">
        <w:rPr>
          <w:sz w:val="24"/>
          <w:szCs w:val="24"/>
        </w:rPr>
        <w:t xml:space="preserve"> год</w:t>
      </w:r>
      <w:r w:rsidR="00E6083B" w:rsidRPr="005C6D14">
        <w:rPr>
          <w:sz w:val="24"/>
          <w:szCs w:val="24"/>
        </w:rPr>
        <w:t xml:space="preserve"> в сумме </w:t>
      </w:r>
      <w:r w:rsidR="00032425" w:rsidRPr="005C6D14">
        <w:rPr>
          <w:sz w:val="24"/>
          <w:szCs w:val="24"/>
        </w:rPr>
        <w:t>1 24</w:t>
      </w:r>
      <w:r w:rsidR="005C6D14" w:rsidRPr="005C6D14">
        <w:rPr>
          <w:sz w:val="24"/>
          <w:szCs w:val="24"/>
        </w:rPr>
        <w:t>6</w:t>
      </w:r>
      <w:r w:rsidR="00032425" w:rsidRPr="005C6D14">
        <w:rPr>
          <w:sz w:val="24"/>
          <w:szCs w:val="24"/>
        </w:rPr>
        <w:t>,</w:t>
      </w:r>
      <w:r w:rsidR="005C6D14" w:rsidRPr="005C6D14">
        <w:rPr>
          <w:sz w:val="24"/>
          <w:szCs w:val="24"/>
        </w:rPr>
        <w:t>9</w:t>
      </w:r>
      <w:r w:rsidR="00D421F9" w:rsidRPr="005C6D14">
        <w:rPr>
          <w:sz w:val="24"/>
          <w:szCs w:val="24"/>
        </w:rPr>
        <w:t xml:space="preserve"> </w:t>
      </w:r>
      <w:r w:rsidR="005C6D14" w:rsidRPr="005C6D14">
        <w:rPr>
          <w:sz w:val="24"/>
          <w:szCs w:val="24"/>
        </w:rPr>
        <w:t>тыс. рублей</w:t>
      </w:r>
      <w:r w:rsidR="00D421F9" w:rsidRPr="005C6D14">
        <w:rPr>
          <w:sz w:val="24"/>
          <w:szCs w:val="24"/>
        </w:rPr>
        <w:t>;</w:t>
      </w:r>
    </w:p>
    <w:p w:rsidR="00D421F9" w:rsidRPr="005C6D14" w:rsidRDefault="003735FA" w:rsidP="00032425">
      <w:pPr>
        <w:pStyle w:val="a9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5C6D14">
        <w:rPr>
          <w:sz w:val="24"/>
          <w:szCs w:val="24"/>
        </w:rPr>
        <w:t>н</w:t>
      </w:r>
      <w:r w:rsidR="00D421F9" w:rsidRPr="005C6D14">
        <w:rPr>
          <w:sz w:val="24"/>
          <w:szCs w:val="24"/>
        </w:rPr>
        <w:t>а 20</w:t>
      </w:r>
      <w:r w:rsidR="009A73AA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4</w:t>
      </w:r>
      <w:r w:rsidR="00D421F9" w:rsidRPr="005C6D14">
        <w:rPr>
          <w:sz w:val="24"/>
          <w:szCs w:val="24"/>
        </w:rPr>
        <w:t xml:space="preserve"> год в сумме </w:t>
      </w:r>
      <w:r w:rsidR="009A73AA" w:rsidRPr="005C6D14">
        <w:rPr>
          <w:sz w:val="24"/>
          <w:szCs w:val="24"/>
        </w:rPr>
        <w:t>1</w:t>
      </w:r>
      <w:r w:rsidR="005C6D14" w:rsidRPr="005C6D14">
        <w:rPr>
          <w:sz w:val="24"/>
          <w:szCs w:val="24"/>
        </w:rPr>
        <w:t> 317,1</w:t>
      </w:r>
      <w:r w:rsidR="00D421F9" w:rsidRPr="005C6D14">
        <w:rPr>
          <w:sz w:val="24"/>
          <w:szCs w:val="24"/>
        </w:rPr>
        <w:t xml:space="preserve"> </w:t>
      </w:r>
      <w:r w:rsidR="005C6D14" w:rsidRPr="005C6D14">
        <w:rPr>
          <w:sz w:val="24"/>
          <w:szCs w:val="24"/>
        </w:rPr>
        <w:t>тыс. рублей</w:t>
      </w:r>
      <w:r w:rsidRPr="005C6D14">
        <w:rPr>
          <w:sz w:val="24"/>
          <w:szCs w:val="24"/>
        </w:rPr>
        <w:t>;</w:t>
      </w:r>
    </w:p>
    <w:p w:rsidR="00D421F9" w:rsidRPr="005C6D14" w:rsidRDefault="003735FA" w:rsidP="00032425">
      <w:pPr>
        <w:pStyle w:val="a9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5C6D14">
        <w:rPr>
          <w:sz w:val="24"/>
          <w:szCs w:val="24"/>
        </w:rPr>
        <w:t>н</w:t>
      </w:r>
      <w:r w:rsidR="00D421F9" w:rsidRPr="005C6D14">
        <w:rPr>
          <w:sz w:val="24"/>
          <w:szCs w:val="24"/>
        </w:rPr>
        <w:t>а 20</w:t>
      </w:r>
      <w:r w:rsidR="00FB3B56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5</w:t>
      </w:r>
      <w:r w:rsidR="00D421F9" w:rsidRPr="005C6D14">
        <w:rPr>
          <w:sz w:val="24"/>
          <w:szCs w:val="24"/>
        </w:rPr>
        <w:t xml:space="preserve"> год в сумме </w:t>
      </w:r>
      <w:r w:rsidR="00FB3B56" w:rsidRPr="005C6D14">
        <w:rPr>
          <w:sz w:val="24"/>
          <w:szCs w:val="24"/>
        </w:rPr>
        <w:t>1</w:t>
      </w:r>
      <w:r w:rsidR="005C6D14" w:rsidRPr="005C6D14">
        <w:rPr>
          <w:sz w:val="24"/>
          <w:szCs w:val="24"/>
        </w:rPr>
        <w:t> 356,2</w:t>
      </w:r>
      <w:r w:rsidR="00D421F9" w:rsidRPr="005C6D14">
        <w:rPr>
          <w:sz w:val="24"/>
          <w:szCs w:val="24"/>
        </w:rPr>
        <w:t xml:space="preserve"> </w:t>
      </w:r>
      <w:r w:rsidR="005C6D14" w:rsidRPr="005C6D14">
        <w:rPr>
          <w:sz w:val="24"/>
          <w:szCs w:val="24"/>
        </w:rPr>
        <w:t>тыс. рублей</w:t>
      </w:r>
      <w:r w:rsidRPr="005C6D14">
        <w:rPr>
          <w:sz w:val="24"/>
          <w:szCs w:val="24"/>
        </w:rPr>
        <w:t>.</w:t>
      </w:r>
    </w:p>
    <w:p w:rsidR="004B7AB0" w:rsidRPr="005C6D14" w:rsidRDefault="00E44DEB" w:rsidP="004B7A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C6D14">
        <w:rPr>
          <w:rFonts w:eastAsiaTheme="minorHAnsi"/>
          <w:sz w:val="24"/>
          <w:szCs w:val="24"/>
          <w:lang w:eastAsia="en-US"/>
        </w:rPr>
        <w:t>Согласно нормам статьи 96 Бюджетного кодекса и</w:t>
      </w:r>
      <w:r w:rsidR="004B7AB0" w:rsidRPr="005C6D14">
        <w:rPr>
          <w:rFonts w:eastAsiaTheme="minorHAnsi"/>
          <w:sz w:val="24"/>
          <w:szCs w:val="24"/>
          <w:lang w:eastAsia="en-US"/>
        </w:rPr>
        <w:t>сточник</w:t>
      </w:r>
      <w:r w:rsidRPr="005C6D14">
        <w:rPr>
          <w:rFonts w:eastAsiaTheme="minorHAnsi"/>
          <w:sz w:val="24"/>
          <w:szCs w:val="24"/>
          <w:lang w:eastAsia="en-US"/>
        </w:rPr>
        <w:t>ами</w:t>
      </w:r>
      <w:r w:rsidR="004B7AB0" w:rsidRPr="005C6D14">
        <w:rPr>
          <w:rFonts w:eastAsiaTheme="minorHAnsi"/>
          <w:sz w:val="24"/>
          <w:szCs w:val="24"/>
          <w:lang w:eastAsia="en-US"/>
        </w:rPr>
        <w:t xml:space="preserve"> внутреннего финансирования дефицита местного бюджета </w:t>
      </w:r>
      <w:r w:rsidRPr="005C6D14">
        <w:rPr>
          <w:rFonts w:eastAsiaTheme="minorHAnsi"/>
          <w:sz w:val="24"/>
          <w:szCs w:val="24"/>
          <w:lang w:eastAsia="en-US"/>
        </w:rPr>
        <w:t>является</w:t>
      </w:r>
      <w:r w:rsidR="004B7AB0" w:rsidRPr="005C6D14">
        <w:rPr>
          <w:rFonts w:eastAsiaTheme="minorHAnsi"/>
          <w:sz w:val="24"/>
          <w:szCs w:val="24"/>
          <w:lang w:eastAsia="en-US"/>
        </w:rPr>
        <w:t xml:space="preserve"> разница между</w:t>
      </w:r>
      <w:r w:rsidRPr="005C6D14">
        <w:rPr>
          <w:rFonts w:eastAsiaTheme="minorHAnsi"/>
          <w:sz w:val="24"/>
          <w:szCs w:val="24"/>
          <w:lang w:eastAsia="en-US"/>
        </w:rPr>
        <w:t xml:space="preserve"> прогнозируемым</w:t>
      </w:r>
      <w:r w:rsidR="004B7AB0" w:rsidRPr="005C6D14">
        <w:rPr>
          <w:rFonts w:eastAsiaTheme="minorHAnsi"/>
          <w:sz w:val="24"/>
          <w:szCs w:val="24"/>
          <w:lang w:eastAsia="en-US"/>
        </w:rPr>
        <w:t xml:space="preserve"> привлечен</w:t>
      </w:r>
      <w:r w:rsidRPr="005C6D14">
        <w:rPr>
          <w:rFonts w:eastAsiaTheme="minorHAnsi"/>
          <w:sz w:val="24"/>
          <w:szCs w:val="24"/>
          <w:lang w:eastAsia="en-US"/>
        </w:rPr>
        <w:t>ием</w:t>
      </w:r>
      <w:r w:rsidR="004B7AB0" w:rsidRPr="005C6D14">
        <w:rPr>
          <w:rFonts w:eastAsiaTheme="minorHAnsi"/>
          <w:sz w:val="24"/>
          <w:szCs w:val="24"/>
          <w:lang w:eastAsia="en-US"/>
        </w:rPr>
        <w:t xml:space="preserve"> и погашен</w:t>
      </w:r>
      <w:r w:rsidRPr="005C6D14">
        <w:rPr>
          <w:rFonts w:eastAsiaTheme="minorHAnsi"/>
          <w:sz w:val="24"/>
          <w:szCs w:val="24"/>
          <w:lang w:eastAsia="en-US"/>
        </w:rPr>
        <w:t xml:space="preserve">ием </w:t>
      </w:r>
      <w:r w:rsidR="004B7AB0" w:rsidRPr="005C6D14">
        <w:rPr>
          <w:rFonts w:eastAsiaTheme="minorHAnsi"/>
          <w:sz w:val="24"/>
          <w:szCs w:val="24"/>
          <w:lang w:eastAsia="en-US"/>
        </w:rPr>
        <w:t>муниципальным образованием кредит</w:t>
      </w:r>
      <w:r w:rsidRPr="005C6D14">
        <w:rPr>
          <w:rFonts w:eastAsiaTheme="minorHAnsi"/>
          <w:sz w:val="24"/>
          <w:szCs w:val="24"/>
          <w:lang w:eastAsia="en-US"/>
        </w:rPr>
        <w:t>ов</w:t>
      </w:r>
      <w:r w:rsidR="004B7AB0" w:rsidRPr="005C6D14">
        <w:rPr>
          <w:rFonts w:eastAsiaTheme="minorHAnsi"/>
          <w:sz w:val="24"/>
          <w:szCs w:val="24"/>
          <w:lang w:eastAsia="en-US"/>
        </w:rPr>
        <w:t xml:space="preserve"> кредитных организаций</w:t>
      </w:r>
      <w:r w:rsidR="00837297" w:rsidRPr="005C6D14">
        <w:rPr>
          <w:rFonts w:eastAsiaTheme="minorHAnsi"/>
          <w:sz w:val="24"/>
          <w:szCs w:val="24"/>
          <w:lang w:eastAsia="en-US"/>
        </w:rPr>
        <w:t>, что отражено в Приложениях 11 и 12 «Источники внутреннего финансирования дефицита бюджета» к проекту решения о бюджете.</w:t>
      </w:r>
    </w:p>
    <w:p w:rsidR="00E44DEB" w:rsidRPr="005C6D14" w:rsidRDefault="00E44DEB" w:rsidP="00E44DEB">
      <w:pPr>
        <w:ind w:firstLine="709"/>
        <w:jc w:val="both"/>
        <w:rPr>
          <w:sz w:val="24"/>
          <w:szCs w:val="24"/>
        </w:rPr>
      </w:pPr>
      <w:r w:rsidRPr="005C6D14">
        <w:rPr>
          <w:sz w:val="24"/>
          <w:szCs w:val="24"/>
        </w:rPr>
        <w:t>Программой муниципальных внутренних заимствований (Приложения 13 и 14) предусмотрено:</w:t>
      </w:r>
    </w:p>
    <w:p w:rsidR="00E44DEB" w:rsidRPr="005C6D14" w:rsidRDefault="00E44DEB" w:rsidP="00E44DEB">
      <w:pPr>
        <w:pStyle w:val="a9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5C6D14">
        <w:rPr>
          <w:sz w:val="24"/>
          <w:szCs w:val="24"/>
        </w:rPr>
        <w:t>в 202</w:t>
      </w:r>
      <w:r w:rsidR="005C6D14" w:rsidRPr="005C6D14">
        <w:rPr>
          <w:sz w:val="24"/>
          <w:szCs w:val="24"/>
        </w:rPr>
        <w:t>3</w:t>
      </w:r>
      <w:r w:rsidRPr="005C6D14">
        <w:rPr>
          <w:sz w:val="24"/>
          <w:szCs w:val="24"/>
        </w:rPr>
        <w:t xml:space="preserve"> году получение кредитов кредитных организаций в сумме 1 640,0 </w:t>
      </w:r>
      <w:r w:rsidR="005C6D14" w:rsidRPr="005C6D14">
        <w:rPr>
          <w:sz w:val="24"/>
          <w:szCs w:val="24"/>
        </w:rPr>
        <w:t>тыс. рублей</w:t>
      </w:r>
      <w:r w:rsidRPr="005C6D14">
        <w:rPr>
          <w:sz w:val="24"/>
          <w:szCs w:val="24"/>
        </w:rPr>
        <w:t xml:space="preserve"> и погашение кредитов кредитных организаций в сумме </w:t>
      </w:r>
      <w:r w:rsidR="005C6D14" w:rsidRPr="005C6D14">
        <w:rPr>
          <w:sz w:val="24"/>
          <w:szCs w:val="24"/>
        </w:rPr>
        <w:t>393,1</w:t>
      </w:r>
      <w:r w:rsidRPr="005C6D14">
        <w:rPr>
          <w:sz w:val="24"/>
          <w:szCs w:val="24"/>
        </w:rPr>
        <w:t> </w:t>
      </w:r>
      <w:r w:rsidR="005C6D14" w:rsidRPr="005C6D14">
        <w:rPr>
          <w:sz w:val="24"/>
          <w:szCs w:val="24"/>
        </w:rPr>
        <w:t>тыс. рублей</w:t>
      </w:r>
      <w:r w:rsidRPr="005C6D14">
        <w:rPr>
          <w:sz w:val="24"/>
          <w:szCs w:val="24"/>
        </w:rPr>
        <w:t>;</w:t>
      </w:r>
    </w:p>
    <w:p w:rsidR="00E44DEB" w:rsidRPr="005C6D14" w:rsidRDefault="00E44DEB" w:rsidP="00E44DEB">
      <w:pPr>
        <w:pStyle w:val="a9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5C6D14">
        <w:rPr>
          <w:sz w:val="24"/>
          <w:szCs w:val="24"/>
        </w:rPr>
        <w:t>в 202</w:t>
      </w:r>
      <w:r w:rsidR="005C6D14" w:rsidRPr="005C6D14">
        <w:rPr>
          <w:sz w:val="24"/>
          <w:szCs w:val="24"/>
        </w:rPr>
        <w:t>4</w:t>
      </w:r>
      <w:r w:rsidRPr="005C6D14">
        <w:rPr>
          <w:sz w:val="24"/>
          <w:szCs w:val="24"/>
        </w:rPr>
        <w:t xml:space="preserve"> году получение кредитов кредитных организаций в сумме 1 640,0 </w:t>
      </w:r>
      <w:r w:rsidR="005C6D14" w:rsidRPr="005C6D14">
        <w:rPr>
          <w:sz w:val="24"/>
          <w:szCs w:val="24"/>
        </w:rPr>
        <w:t>тыс. рублей</w:t>
      </w:r>
      <w:r w:rsidRPr="005C6D14">
        <w:rPr>
          <w:sz w:val="24"/>
          <w:szCs w:val="24"/>
        </w:rPr>
        <w:t xml:space="preserve"> и погашение кредитов кредитных организаций в сумме </w:t>
      </w:r>
      <w:r w:rsidR="005C6D14" w:rsidRPr="005C6D14">
        <w:rPr>
          <w:sz w:val="24"/>
          <w:szCs w:val="24"/>
        </w:rPr>
        <w:t xml:space="preserve">322,9 </w:t>
      </w:r>
      <w:r w:rsidRPr="005C6D14">
        <w:rPr>
          <w:sz w:val="24"/>
          <w:szCs w:val="24"/>
        </w:rPr>
        <w:t>рублей;</w:t>
      </w:r>
    </w:p>
    <w:p w:rsidR="00E44DEB" w:rsidRPr="005C6D14" w:rsidRDefault="00E44DEB" w:rsidP="00E44DEB">
      <w:pPr>
        <w:pStyle w:val="a9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5C6D14">
        <w:rPr>
          <w:sz w:val="24"/>
          <w:szCs w:val="24"/>
        </w:rPr>
        <w:t>в 202</w:t>
      </w:r>
      <w:r w:rsidR="005C6D14" w:rsidRPr="005C6D14">
        <w:rPr>
          <w:sz w:val="24"/>
          <w:szCs w:val="24"/>
        </w:rPr>
        <w:t>5</w:t>
      </w:r>
      <w:r w:rsidRPr="005C6D14">
        <w:rPr>
          <w:sz w:val="24"/>
          <w:szCs w:val="24"/>
        </w:rPr>
        <w:t xml:space="preserve"> году получение кредитов кредитных организаций в сумме 1</w:t>
      </w:r>
      <w:r w:rsidR="00A149E7" w:rsidRPr="005C6D14">
        <w:rPr>
          <w:sz w:val="24"/>
          <w:szCs w:val="24"/>
        </w:rPr>
        <w:t> 540,0</w:t>
      </w:r>
      <w:r w:rsidRPr="005C6D14">
        <w:rPr>
          <w:sz w:val="24"/>
          <w:szCs w:val="24"/>
        </w:rPr>
        <w:t xml:space="preserve"> </w:t>
      </w:r>
      <w:r w:rsidR="005C6D14" w:rsidRPr="005C6D14">
        <w:rPr>
          <w:sz w:val="24"/>
          <w:szCs w:val="24"/>
        </w:rPr>
        <w:t>тыс. рублей</w:t>
      </w:r>
      <w:r w:rsidRPr="005C6D14">
        <w:rPr>
          <w:sz w:val="24"/>
          <w:szCs w:val="24"/>
        </w:rPr>
        <w:t xml:space="preserve"> и погашение кредитов кредитных организаций в сумме </w:t>
      </w:r>
      <w:r w:rsidR="005C6D14" w:rsidRPr="005C6D14">
        <w:rPr>
          <w:sz w:val="24"/>
          <w:szCs w:val="24"/>
        </w:rPr>
        <w:t>183,8</w:t>
      </w:r>
      <w:r w:rsidRPr="005C6D14">
        <w:rPr>
          <w:sz w:val="24"/>
          <w:szCs w:val="24"/>
        </w:rPr>
        <w:t xml:space="preserve"> </w:t>
      </w:r>
      <w:r w:rsidR="005C6D14" w:rsidRPr="005C6D14">
        <w:rPr>
          <w:sz w:val="24"/>
          <w:szCs w:val="24"/>
        </w:rPr>
        <w:t>тыс. рублей</w:t>
      </w:r>
      <w:r w:rsidRPr="005C6D14">
        <w:rPr>
          <w:sz w:val="24"/>
          <w:szCs w:val="24"/>
        </w:rPr>
        <w:t>.</w:t>
      </w:r>
    </w:p>
    <w:p w:rsidR="00DC1B90" w:rsidRPr="005C6D14" w:rsidRDefault="00DC1B90" w:rsidP="00F009A6">
      <w:pPr>
        <w:spacing w:before="240" w:after="240"/>
        <w:jc w:val="center"/>
        <w:rPr>
          <w:sz w:val="24"/>
          <w:szCs w:val="24"/>
        </w:rPr>
      </w:pPr>
      <w:r w:rsidRPr="005C6D14">
        <w:rPr>
          <w:b/>
          <w:sz w:val="24"/>
          <w:szCs w:val="24"/>
        </w:rPr>
        <w:t>4. Выводы</w:t>
      </w:r>
      <w:r w:rsidR="009B4D1E" w:rsidRPr="005C6D14">
        <w:rPr>
          <w:b/>
          <w:sz w:val="24"/>
          <w:szCs w:val="24"/>
        </w:rPr>
        <w:t xml:space="preserve"> и предложения</w:t>
      </w:r>
    </w:p>
    <w:p w:rsidR="004D514E" w:rsidRPr="005C6D14" w:rsidRDefault="005A7DA9" w:rsidP="00743549">
      <w:pPr>
        <w:ind w:firstLine="709"/>
        <w:jc w:val="both"/>
        <w:rPr>
          <w:sz w:val="24"/>
          <w:szCs w:val="24"/>
        </w:rPr>
      </w:pPr>
      <w:r w:rsidRPr="005C6D14">
        <w:rPr>
          <w:sz w:val="24"/>
          <w:szCs w:val="24"/>
        </w:rPr>
        <w:t>В целом, составление</w:t>
      </w:r>
      <w:r w:rsidR="004135C2" w:rsidRPr="005C6D14">
        <w:rPr>
          <w:sz w:val="24"/>
          <w:szCs w:val="24"/>
        </w:rPr>
        <w:t xml:space="preserve"> проекта решения Думы Лесогорского муниципального образования «О местном бюджете Лесогорского муниципального образования на 20</w:t>
      </w:r>
      <w:r w:rsidR="00A516B8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3</w:t>
      </w:r>
      <w:r w:rsidR="004135C2" w:rsidRPr="005C6D14">
        <w:rPr>
          <w:sz w:val="24"/>
          <w:szCs w:val="24"/>
        </w:rPr>
        <w:t xml:space="preserve"> год</w:t>
      </w:r>
      <w:r w:rsidR="009F4EC2" w:rsidRPr="005C6D14">
        <w:rPr>
          <w:sz w:val="24"/>
          <w:szCs w:val="24"/>
        </w:rPr>
        <w:t xml:space="preserve"> и плановый период 20</w:t>
      </w:r>
      <w:r w:rsidR="00B404F2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4</w:t>
      </w:r>
      <w:r w:rsidR="00B404F2" w:rsidRPr="005C6D14">
        <w:rPr>
          <w:sz w:val="24"/>
          <w:szCs w:val="24"/>
        </w:rPr>
        <w:t>-</w:t>
      </w:r>
      <w:r w:rsidR="009F4EC2" w:rsidRPr="005C6D14">
        <w:rPr>
          <w:sz w:val="24"/>
          <w:szCs w:val="24"/>
        </w:rPr>
        <w:t>20</w:t>
      </w:r>
      <w:r w:rsidR="00B84F74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5</w:t>
      </w:r>
      <w:r w:rsidR="009F4EC2" w:rsidRPr="005C6D14">
        <w:rPr>
          <w:sz w:val="24"/>
          <w:szCs w:val="24"/>
        </w:rPr>
        <w:t xml:space="preserve"> годов</w:t>
      </w:r>
      <w:r w:rsidR="004135C2" w:rsidRPr="005C6D14">
        <w:rPr>
          <w:sz w:val="24"/>
          <w:szCs w:val="24"/>
        </w:rPr>
        <w:t xml:space="preserve">», </w:t>
      </w:r>
      <w:r w:rsidRPr="005C6D14">
        <w:rPr>
          <w:sz w:val="24"/>
          <w:szCs w:val="24"/>
        </w:rPr>
        <w:t>внесение его на рассмотрение в Думу Лесогорского МО произведено в соответствии с нормами законодательства Российской Федерации, Иркутской области</w:t>
      </w:r>
      <w:r w:rsidR="009F4EC2" w:rsidRPr="005C6D14">
        <w:rPr>
          <w:sz w:val="24"/>
          <w:szCs w:val="24"/>
        </w:rPr>
        <w:t>,</w:t>
      </w:r>
      <w:r w:rsidRPr="005C6D14">
        <w:rPr>
          <w:sz w:val="24"/>
          <w:szCs w:val="24"/>
        </w:rPr>
        <w:t xml:space="preserve"> нормативно-правовых актов </w:t>
      </w:r>
      <w:r w:rsidR="009F4EC2" w:rsidRPr="005C6D14">
        <w:rPr>
          <w:sz w:val="24"/>
          <w:szCs w:val="24"/>
        </w:rPr>
        <w:t>Лесогорского</w:t>
      </w:r>
      <w:r w:rsidRPr="005C6D14">
        <w:rPr>
          <w:sz w:val="24"/>
          <w:szCs w:val="24"/>
        </w:rPr>
        <w:t xml:space="preserve"> муниципального образования. </w:t>
      </w:r>
    </w:p>
    <w:p w:rsidR="00BA158E" w:rsidRPr="005C6D14" w:rsidRDefault="00BA158E" w:rsidP="00743549">
      <w:pPr>
        <w:ind w:firstLine="709"/>
        <w:jc w:val="both"/>
        <w:rPr>
          <w:sz w:val="24"/>
          <w:szCs w:val="24"/>
        </w:rPr>
      </w:pPr>
      <w:r w:rsidRPr="005C6D14">
        <w:rPr>
          <w:sz w:val="24"/>
          <w:szCs w:val="24"/>
        </w:rPr>
        <w:lastRenderedPageBreak/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4478F5" w:rsidRPr="005C6D14">
        <w:rPr>
          <w:sz w:val="24"/>
          <w:szCs w:val="24"/>
        </w:rPr>
        <w:t>8</w:t>
      </w:r>
      <w:r w:rsidRPr="005C6D14">
        <w:rPr>
          <w:sz w:val="24"/>
          <w:szCs w:val="24"/>
        </w:rPr>
        <w:t xml:space="preserve"> и </w:t>
      </w:r>
      <w:r w:rsidR="004478F5" w:rsidRPr="005C6D14">
        <w:rPr>
          <w:sz w:val="24"/>
          <w:szCs w:val="24"/>
        </w:rPr>
        <w:t>9</w:t>
      </w:r>
      <w:r w:rsidRPr="005C6D14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 </w:t>
      </w:r>
    </w:p>
    <w:p w:rsidR="00DB01A9" w:rsidRPr="005C6D14" w:rsidRDefault="00DB01A9" w:rsidP="00B921A1">
      <w:pPr>
        <w:jc w:val="center"/>
        <w:rPr>
          <w:sz w:val="24"/>
          <w:szCs w:val="24"/>
        </w:rPr>
      </w:pPr>
    </w:p>
    <w:p w:rsidR="00BA158E" w:rsidRPr="005C6D14" w:rsidRDefault="00BA158E" w:rsidP="00B921A1">
      <w:pPr>
        <w:jc w:val="center"/>
        <w:rPr>
          <w:sz w:val="24"/>
          <w:szCs w:val="24"/>
        </w:rPr>
      </w:pPr>
      <w:r w:rsidRPr="005C6D14">
        <w:rPr>
          <w:sz w:val="24"/>
          <w:szCs w:val="24"/>
        </w:rPr>
        <w:t>РЕКОМЕНДОВАТЬ:</w:t>
      </w:r>
    </w:p>
    <w:p w:rsidR="00BA158E" w:rsidRPr="005C6D14" w:rsidRDefault="00BA158E" w:rsidP="00E96E36">
      <w:pPr>
        <w:ind w:firstLine="709"/>
        <w:jc w:val="both"/>
        <w:rPr>
          <w:sz w:val="24"/>
          <w:szCs w:val="24"/>
        </w:rPr>
      </w:pPr>
    </w:p>
    <w:p w:rsidR="00B921A1" w:rsidRPr="005C6D14" w:rsidRDefault="00B921A1" w:rsidP="00E96E36">
      <w:pPr>
        <w:numPr>
          <w:ilvl w:val="0"/>
          <w:numId w:val="1"/>
        </w:numPr>
        <w:ind w:left="284" w:firstLine="709"/>
        <w:jc w:val="both"/>
        <w:rPr>
          <w:sz w:val="24"/>
          <w:szCs w:val="24"/>
        </w:rPr>
      </w:pPr>
      <w:r w:rsidRPr="005C6D14">
        <w:rPr>
          <w:sz w:val="24"/>
          <w:szCs w:val="24"/>
        </w:rPr>
        <w:t xml:space="preserve">Администрации Лесогорского муниципального образования подготовить и внести изменения в проект решения Думы Лесогорского муниципального образования </w:t>
      </w:r>
      <w:r w:rsidR="00DB01A9" w:rsidRPr="005C6D14">
        <w:rPr>
          <w:sz w:val="24"/>
          <w:szCs w:val="24"/>
        </w:rPr>
        <w:t>«О местном бюджете Лесогорского муниципального образования на 20</w:t>
      </w:r>
      <w:r w:rsidR="00A516B8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3</w:t>
      </w:r>
      <w:r w:rsidR="00DB01A9" w:rsidRPr="005C6D14">
        <w:rPr>
          <w:sz w:val="24"/>
          <w:szCs w:val="24"/>
        </w:rPr>
        <w:t xml:space="preserve"> год</w:t>
      </w:r>
      <w:r w:rsidR="00645AD6" w:rsidRPr="005C6D14">
        <w:rPr>
          <w:sz w:val="24"/>
          <w:szCs w:val="24"/>
        </w:rPr>
        <w:t xml:space="preserve"> и плановый период 20</w:t>
      </w:r>
      <w:r w:rsidR="00B404F2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4</w:t>
      </w:r>
      <w:r w:rsidR="00B404F2" w:rsidRPr="005C6D14">
        <w:rPr>
          <w:sz w:val="24"/>
          <w:szCs w:val="24"/>
        </w:rPr>
        <w:t>-</w:t>
      </w:r>
      <w:r w:rsidR="00645AD6" w:rsidRPr="005C6D14">
        <w:rPr>
          <w:sz w:val="24"/>
          <w:szCs w:val="24"/>
        </w:rPr>
        <w:t>20</w:t>
      </w:r>
      <w:r w:rsidR="00885BBE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5</w:t>
      </w:r>
      <w:r w:rsidR="00645AD6" w:rsidRPr="005C6D14">
        <w:rPr>
          <w:sz w:val="24"/>
          <w:szCs w:val="24"/>
        </w:rPr>
        <w:t xml:space="preserve"> годов</w:t>
      </w:r>
      <w:r w:rsidR="00DB01A9" w:rsidRPr="005C6D14">
        <w:rPr>
          <w:sz w:val="24"/>
          <w:szCs w:val="24"/>
        </w:rPr>
        <w:t>»,</w:t>
      </w:r>
      <w:r w:rsidRPr="005C6D14">
        <w:rPr>
          <w:sz w:val="24"/>
          <w:szCs w:val="24"/>
        </w:rPr>
        <w:t xml:space="preserve"> с целью устранения нарушений бюджетного законодательства</w:t>
      </w:r>
      <w:r w:rsidR="00B527BA" w:rsidRPr="005C6D14">
        <w:rPr>
          <w:sz w:val="24"/>
          <w:szCs w:val="24"/>
        </w:rPr>
        <w:t xml:space="preserve"> и недостатков</w:t>
      </w:r>
      <w:r w:rsidRPr="005C6D14">
        <w:rPr>
          <w:sz w:val="24"/>
          <w:szCs w:val="24"/>
        </w:rPr>
        <w:t>, у</w:t>
      </w:r>
      <w:r w:rsidR="007E4A29" w:rsidRPr="005C6D14">
        <w:rPr>
          <w:sz w:val="24"/>
          <w:szCs w:val="24"/>
        </w:rPr>
        <w:t>казанных в настоящем заключении;</w:t>
      </w:r>
    </w:p>
    <w:p w:rsidR="00BA158E" w:rsidRPr="005C6D14" w:rsidRDefault="00BA158E" w:rsidP="00E96E36">
      <w:pPr>
        <w:numPr>
          <w:ilvl w:val="0"/>
          <w:numId w:val="1"/>
        </w:numPr>
        <w:spacing w:before="120"/>
        <w:ind w:left="284" w:firstLine="709"/>
        <w:jc w:val="both"/>
        <w:rPr>
          <w:sz w:val="24"/>
          <w:szCs w:val="24"/>
        </w:rPr>
      </w:pPr>
      <w:r w:rsidRPr="005C6D14">
        <w:rPr>
          <w:sz w:val="24"/>
          <w:szCs w:val="24"/>
        </w:rPr>
        <w:t>Депутатам Думы Лесогорского муниципального образования рассмотреть проект и принять Решение «О местном бюджете Лесогорского муниципального образования на 20</w:t>
      </w:r>
      <w:r w:rsidR="00B17B2F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3</w:t>
      </w:r>
      <w:r w:rsidR="00397370" w:rsidRPr="005C6D14">
        <w:rPr>
          <w:sz w:val="24"/>
          <w:szCs w:val="24"/>
        </w:rPr>
        <w:t xml:space="preserve"> год и плановый период 20</w:t>
      </w:r>
      <w:r w:rsidR="00B404F2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4</w:t>
      </w:r>
      <w:r w:rsidR="00B404F2" w:rsidRPr="005C6D14">
        <w:rPr>
          <w:sz w:val="24"/>
          <w:szCs w:val="24"/>
        </w:rPr>
        <w:t>-</w:t>
      </w:r>
      <w:r w:rsidR="00397370" w:rsidRPr="005C6D14">
        <w:rPr>
          <w:sz w:val="24"/>
          <w:szCs w:val="24"/>
        </w:rPr>
        <w:t>20</w:t>
      </w:r>
      <w:r w:rsidR="00B84F74" w:rsidRPr="005C6D14">
        <w:rPr>
          <w:sz w:val="24"/>
          <w:szCs w:val="24"/>
        </w:rPr>
        <w:t>2</w:t>
      </w:r>
      <w:r w:rsidR="005C6D14" w:rsidRPr="005C6D14">
        <w:rPr>
          <w:sz w:val="24"/>
          <w:szCs w:val="24"/>
        </w:rPr>
        <w:t>5</w:t>
      </w:r>
      <w:r w:rsidR="00397370" w:rsidRPr="005C6D14">
        <w:rPr>
          <w:sz w:val="24"/>
          <w:szCs w:val="24"/>
        </w:rPr>
        <w:t xml:space="preserve"> годов</w:t>
      </w:r>
      <w:r w:rsidRPr="005C6D14">
        <w:rPr>
          <w:sz w:val="24"/>
          <w:szCs w:val="24"/>
        </w:rPr>
        <w:t>» после внесения в него изменений, подготовленных с учетом настоящего заключения.</w:t>
      </w:r>
    </w:p>
    <w:p w:rsidR="00BA158E" w:rsidRPr="005C6D14" w:rsidRDefault="00BA158E" w:rsidP="00BA158E">
      <w:pPr>
        <w:jc w:val="both"/>
        <w:rPr>
          <w:sz w:val="24"/>
          <w:szCs w:val="24"/>
        </w:rPr>
      </w:pPr>
    </w:p>
    <w:p w:rsidR="0055718C" w:rsidRPr="005C6D14" w:rsidRDefault="0055718C" w:rsidP="00BA158E">
      <w:pPr>
        <w:jc w:val="both"/>
        <w:rPr>
          <w:sz w:val="24"/>
          <w:szCs w:val="24"/>
        </w:rPr>
      </w:pPr>
    </w:p>
    <w:p w:rsidR="005C10BF" w:rsidRPr="005C6D14" w:rsidRDefault="005C10BF" w:rsidP="00BA158E">
      <w:pPr>
        <w:jc w:val="both"/>
        <w:rPr>
          <w:sz w:val="24"/>
          <w:szCs w:val="24"/>
        </w:rPr>
      </w:pPr>
    </w:p>
    <w:p w:rsidR="005C10BF" w:rsidRPr="005C6D14" w:rsidRDefault="005C10BF" w:rsidP="00BA158E">
      <w:pPr>
        <w:jc w:val="both"/>
        <w:rPr>
          <w:sz w:val="24"/>
          <w:szCs w:val="24"/>
        </w:rPr>
      </w:pPr>
    </w:p>
    <w:p w:rsidR="00BA158E" w:rsidRPr="005C6D14" w:rsidRDefault="00BA158E" w:rsidP="00E96E36">
      <w:pPr>
        <w:jc w:val="both"/>
        <w:rPr>
          <w:sz w:val="24"/>
          <w:szCs w:val="24"/>
        </w:rPr>
      </w:pPr>
      <w:r w:rsidRPr="005C6D14">
        <w:rPr>
          <w:sz w:val="24"/>
          <w:szCs w:val="24"/>
        </w:rPr>
        <w:t xml:space="preserve">Председатель Контрольно-счетной палаты </w:t>
      </w:r>
    </w:p>
    <w:p w:rsidR="00BA158E" w:rsidRPr="005C6D14" w:rsidRDefault="00BA158E" w:rsidP="00E96E36">
      <w:pPr>
        <w:jc w:val="both"/>
        <w:rPr>
          <w:sz w:val="24"/>
          <w:szCs w:val="24"/>
        </w:rPr>
      </w:pPr>
      <w:r w:rsidRPr="005C6D14">
        <w:rPr>
          <w:sz w:val="24"/>
          <w:szCs w:val="24"/>
        </w:rPr>
        <w:t xml:space="preserve">Чунского районного муниципального образования                              </w:t>
      </w:r>
      <w:r w:rsidR="00E96E36">
        <w:rPr>
          <w:sz w:val="24"/>
          <w:szCs w:val="24"/>
        </w:rPr>
        <w:t xml:space="preserve">                    </w:t>
      </w:r>
      <w:r w:rsidR="0055718C" w:rsidRPr="005C6D14">
        <w:rPr>
          <w:sz w:val="24"/>
          <w:szCs w:val="24"/>
        </w:rPr>
        <w:t>А.С. Федорук</w:t>
      </w:r>
    </w:p>
    <w:p w:rsidR="00784016" w:rsidRPr="005C6D14" w:rsidRDefault="00784016" w:rsidP="00E96E36">
      <w:pPr>
        <w:jc w:val="both"/>
        <w:rPr>
          <w:sz w:val="24"/>
          <w:szCs w:val="24"/>
        </w:rPr>
      </w:pPr>
    </w:p>
    <w:p w:rsidR="00801F5E" w:rsidRPr="005C6D14" w:rsidRDefault="00325990" w:rsidP="00E96E36">
      <w:pPr>
        <w:jc w:val="both"/>
        <w:rPr>
          <w:sz w:val="24"/>
          <w:szCs w:val="24"/>
        </w:rPr>
      </w:pPr>
      <w:r w:rsidRPr="005C6D14">
        <w:rPr>
          <w:sz w:val="24"/>
          <w:szCs w:val="24"/>
        </w:rPr>
        <w:t>Ауди</w:t>
      </w:r>
      <w:r w:rsidR="00801F5E" w:rsidRPr="005C6D14">
        <w:rPr>
          <w:sz w:val="24"/>
          <w:szCs w:val="24"/>
        </w:rPr>
        <w:t xml:space="preserve">тор Контрольно-счетной палаты </w:t>
      </w:r>
    </w:p>
    <w:p w:rsidR="00DB56A6" w:rsidRPr="005C6D14" w:rsidRDefault="00801F5E" w:rsidP="00E96E36">
      <w:pPr>
        <w:jc w:val="both"/>
        <w:rPr>
          <w:sz w:val="24"/>
          <w:szCs w:val="24"/>
        </w:rPr>
      </w:pPr>
      <w:r w:rsidRPr="005C6D14">
        <w:rPr>
          <w:sz w:val="24"/>
          <w:szCs w:val="24"/>
        </w:rPr>
        <w:t xml:space="preserve">Чунского районного муниципального образования             </w:t>
      </w:r>
      <w:r w:rsidR="004D514E" w:rsidRPr="005C6D14">
        <w:rPr>
          <w:sz w:val="24"/>
          <w:szCs w:val="24"/>
        </w:rPr>
        <w:t xml:space="preserve"> </w:t>
      </w:r>
      <w:r w:rsidRPr="005C6D14">
        <w:rPr>
          <w:sz w:val="24"/>
          <w:szCs w:val="24"/>
        </w:rPr>
        <w:t xml:space="preserve">           </w:t>
      </w:r>
      <w:r w:rsidR="00E96E36">
        <w:rPr>
          <w:sz w:val="24"/>
          <w:szCs w:val="24"/>
        </w:rPr>
        <w:t xml:space="preserve">              </w:t>
      </w:r>
      <w:r w:rsidR="00B527BA" w:rsidRPr="005C6D14">
        <w:rPr>
          <w:sz w:val="24"/>
          <w:szCs w:val="24"/>
        </w:rPr>
        <w:t xml:space="preserve">    </w:t>
      </w:r>
      <w:r w:rsidR="00325990" w:rsidRPr="005C6D14">
        <w:rPr>
          <w:sz w:val="24"/>
          <w:szCs w:val="24"/>
        </w:rPr>
        <w:t xml:space="preserve"> </w:t>
      </w:r>
      <w:r w:rsidRPr="005C6D14">
        <w:rPr>
          <w:sz w:val="24"/>
          <w:szCs w:val="24"/>
        </w:rPr>
        <w:t>Н.</w:t>
      </w:r>
      <w:r w:rsidR="00B527BA" w:rsidRPr="005C6D14">
        <w:rPr>
          <w:sz w:val="24"/>
          <w:szCs w:val="24"/>
        </w:rPr>
        <w:t xml:space="preserve"> </w:t>
      </w:r>
      <w:r w:rsidRPr="005C6D14">
        <w:rPr>
          <w:sz w:val="24"/>
          <w:szCs w:val="24"/>
        </w:rPr>
        <w:t>А. Колотыгина</w:t>
      </w:r>
    </w:p>
    <w:p w:rsidR="00784016" w:rsidRPr="005C6D14" w:rsidRDefault="00784016" w:rsidP="00E96E36">
      <w:pPr>
        <w:ind w:firstLine="851"/>
        <w:jc w:val="both"/>
        <w:rPr>
          <w:sz w:val="24"/>
          <w:szCs w:val="24"/>
        </w:rPr>
      </w:pPr>
    </w:p>
    <w:p w:rsidR="00B404F2" w:rsidRPr="005C6D14" w:rsidRDefault="00B404F2" w:rsidP="00E96E36">
      <w:pPr>
        <w:jc w:val="both"/>
        <w:rPr>
          <w:sz w:val="24"/>
          <w:szCs w:val="24"/>
        </w:rPr>
      </w:pPr>
      <w:r w:rsidRPr="005C6D14">
        <w:rPr>
          <w:sz w:val="24"/>
          <w:szCs w:val="24"/>
        </w:rPr>
        <w:t xml:space="preserve">Ведущий инспектор Контрольно-счетной палаты </w:t>
      </w:r>
    </w:p>
    <w:p w:rsidR="00B404F2" w:rsidRPr="00095823" w:rsidRDefault="00B404F2" w:rsidP="00E96E36">
      <w:pPr>
        <w:jc w:val="both"/>
        <w:rPr>
          <w:sz w:val="24"/>
          <w:szCs w:val="24"/>
        </w:rPr>
      </w:pPr>
      <w:r w:rsidRPr="005C6D14">
        <w:rPr>
          <w:sz w:val="24"/>
          <w:szCs w:val="24"/>
        </w:rPr>
        <w:t xml:space="preserve">Чунского районного муниципального образования                              </w:t>
      </w:r>
      <w:r w:rsidR="00E96E36">
        <w:rPr>
          <w:sz w:val="24"/>
          <w:szCs w:val="24"/>
        </w:rPr>
        <w:t xml:space="preserve">                  </w:t>
      </w:r>
      <w:r w:rsidRPr="005C6D14">
        <w:rPr>
          <w:sz w:val="24"/>
          <w:szCs w:val="24"/>
        </w:rPr>
        <w:t>Н. И. Сахарова</w:t>
      </w:r>
    </w:p>
    <w:sectPr w:rsidR="00B404F2" w:rsidRPr="00095823" w:rsidSect="00187484">
      <w:headerReference w:type="default" r:id="rId10"/>
      <w:pgSz w:w="11906" w:h="16838"/>
      <w:pgMar w:top="1134" w:right="567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BF7" w:rsidRDefault="002E5BF7" w:rsidP="004754B0">
      <w:r>
        <w:separator/>
      </w:r>
    </w:p>
  </w:endnote>
  <w:endnote w:type="continuationSeparator" w:id="0">
    <w:p w:rsidR="002E5BF7" w:rsidRDefault="002E5BF7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BF7" w:rsidRDefault="002E5BF7" w:rsidP="004754B0">
      <w:r>
        <w:separator/>
      </w:r>
    </w:p>
  </w:footnote>
  <w:footnote w:type="continuationSeparator" w:id="0">
    <w:p w:rsidR="002E5BF7" w:rsidRDefault="002E5BF7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768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5BF7" w:rsidRPr="00187484" w:rsidRDefault="002E5BF7">
        <w:pPr>
          <w:pStyle w:val="aa"/>
          <w:jc w:val="center"/>
          <w:rPr>
            <w:sz w:val="24"/>
            <w:szCs w:val="24"/>
          </w:rPr>
        </w:pPr>
        <w:r w:rsidRPr="00187484">
          <w:rPr>
            <w:sz w:val="24"/>
            <w:szCs w:val="24"/>
          </w:rPr>
          <w:fldChar w:fldCharType="begin"/>
        </w:r>
        <w:r w:rsidRPr="00187484">
          <w:rPr>
            <w:sz w:val="24"/>
            <w:szCs w:val="24"/>
          </w:rPr>
          <w:instrText>PAGE   \* MERGEFORMAT</w:instrText>
        </w:r>
        <w:r w:rsidRPr="00187484">
          <w:rPr>
            <w:sz w:val="24"/>
            <w:szCs w:val="24"/>
          </w:rPr>
          <w:fldChar w:fldCharType="separate"/>
        </w:r>
        <w:r w:rsidR="003262EA">
          <w:rPr>
            <w:noProof/>
            <w:sz w:val="24"/>
            <w:szCs w:val="24"/>
          </w:rPr>
          <w:t>6</w:t>
        </w:r>
        <w:r w:rsidRPr="00187484">
          <w:rPr>
            <w:sz w:val="24"/>
            <w:szCs w:val="24"/>
          </w:rPr>
          <w:fldChar w:fldCharType="end"/>
        </w:r>
      </w:p>
    </w:sdtContent>
  </w:sdt>
  <w:p w:rsidR="002E5BF7" w:rsidRDefault="002E5B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875"/>
    <w:multiLevelType w:val="hybridMultilevel"/>
    <w:tmpl w:val="AD9CCA7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E84D0B"/>
    <w:multiLevelType w:val="hybridMultilevel"/>
    <w:tmpl w:val="CDAAA7FE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A2BEA"/>
    <w:multiLevelType w:val="hybridMultilevel"/>
    <w:tmpl w:val="E448381A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125A59"/>
    <w:multiLevelType w:val="hybridMultilevel"/>
    <w:tmpl w:val="A1D4F51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8D5620A"/>
    <w:multiLevelType w:val="hybridMultilevel"/>
    <w:tmpl w:val="CD1C3B60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6281"/>
    <w:multiLevelType w:val="hybridMultilevel"/>
    <w:tmpl w:val="D0D622AE"/>
    <w:lvl w:ilvl="0" w:tplc="D0D2983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B5F339A"/>
    <w:multiLevelType w:val="hybridMultilevel"/>
    <w:tmpl w:val="9C700CA6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935029A"/>
    <w:multiLevelType w:val="hybridMultilevel"/>
    <w:tmpl w:val="DC02B630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343896"/>
    <w:multiLevelType w:val="hybridMultilevel"/>
    <w:tmpl w:val="13C60BE4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A8E2AFA"/>
    <w:multiLevelType w:val="hybridMultilevel"/>
    <w:tmpl w:val="F84AD684"/>
    <w:lvl w:ilvl="0" w:tplc="F2DC751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43B234D8"/>
    <w:multiLevelType w:val="hybridMultilevel"/>
    <w:tmpl w:val="F0F44602"/>
    <w:lvl w:ilvl="0" w:tplc="D0D298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6851063"/>
    <w:multiLevelType w:val="hybridMultilevel"/>
    <w:tmpl w:val="CFDA9E58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0657A9C"/>
    <w:multiLevelType w:val="hybridMultilevel"/>
    <w:tmpl w:val="A0322168"/>
    <w:lvl w:ilvl="0" w:tplc="9878DAB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38C5D4E"/>
    <w:multiLevelType w:val="hybridMultilevel"/>
    <w:tmpl w:val="A8A2E93E"/>
    <w:lvl w:ilvl="0" w:tplc="9878DAB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55462ADE"/>
    <w:multiLevelType w:val="hybridMultilevel"/>
    <w:tmpl w:val="7F6E187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B76F39"/>
    <w:multiLevelType w:val="hybridMultilevel"/>
    <w:tmpl w:val="709C6D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7AF4DE5"/>
    <w:multiLevelType w:val="hybridMultilevel"/>
    <w:tmpl w:val="11D6B18E"/>
    <w:lvl w:ilvl="0" w:tplc="176AB1D8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8413352"/>
    <w:multiLevelType w:val="hybridMultilevel"/>
    <w:tmpl w:val="DE2CE27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8E545EC"/>
    <w:multiLevelType w:val="hybridMultilevel"/>
    <w:tmpl w:val="41AE2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86FEE"/>
    <w:multiLevelType w:val="hybridMultilevel"/>
    <w:tmpl w:val="9904BF5A"/>
    <w:lvl w:ilvl="0" w:tplc="D0D2983A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7DD475C3"/>
    <w:multiLevelType w:val="hybridMultilevel"/>
    <w:tmpl w:val="F2960E8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523F24"/>
    <w:multiLevelType w:val="hybridMultilevel"/>
    <w:tmpl w:val="267E21EA"/>
    <w:lvl w:ilvl="0" w:tplc="FA54FE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22"/>
  </w:num>
  <w:num w:numId="5">
    <w:abstractNumId w:val="17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25"/>
  </w:num>
  <w:num w:numId="12">
    <w:abstractNumId w:val="7"/>
  </w:num>
  <w:num w:numId="13">
    <w:abstractNumId w:val="12"/>
  </w:num>
  <w:num w:numId="14">
    <w:abstractNumId w:val="5"/>
  </w:num>
  <w:num w:numId="15">
    <w:abstractNumId w:val="23"/>
  </w:num>
  <w:num w:numId="16">
    <w:abstractNumId w:val="14"/>
  </w:num>
  <w:num w:numId="17">
    <w:abstractNumId w:val="4"/>
  </w:num>
  <w:num w:numId="18">
    <w:abstractNumId w:val="6"/>
  </w:num>
  <w:num w:numId="19">
    <w:abstractNumId w:val="3"/>
  </w:num>
  <w:num w:numId="20">
    <w:abstractNumId w:val="8"/>
  </w:num>
  <w:num w:numId="21">
    <w:abstractNumId w:val="13"/>
  </w:num>
  <w:num w:numId="22">
    <w:abstractNumId w:val="11"/>
  </w:num>
  <w:num w:numId="23">
    <w:abstractNumId w:val="16"/>
  </w:num>
  <w:num w:numId="24">
    <w:abstractNumId w:val="2"/>
  </w:num>
  <w:num w:numId="25">
    <w:abstractNumId w:val="24"/>
  </w:num>
  <w:num w:numId="2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6"/>
    <w:rsid w:val="0000062A"/>
    <w:rsid w:val="00003223"/>
    <w:rsid w:val="00005EA5"/>
    <w:rsid w:val="00005F0C"/>
    <w:rsid w:val="00007584"/>
    <w:rsid w:val="00007988"/>
    <w:rsid w:val="0001031D"/>
    <w:rsid w:val="000129B1"/>
    <w:rsid w:val="00012C4F"/>
    <w:rsid w:val="00014BFE"/>
    <w:rsid w:val="00015005"/>
    <w:rsid w:val="00015057"/>
    <w:rsid w:val="00022CF2"/>
    <w:rsid w:val="00024E68"/>
    <w:rsid w:val="000265BB"/>
    <w:rsid w:val="00027702"/>
    <w:rsid w:val="000277A0"/>
    <w:rsid w:val="00032425"/>
    <w:rsid w:val="00032D2F"/>
    <w:rsid w:val="00035032"/>
    <w:rsid w:val="000360D1"/>
    <w:rsid w:val="0004020F"/>
    <w:rsid w:val="00041885"/>
    <w:rsid w:val="000425EA"/>
    <w:rsid w:val="000447E3"/>
    <w:rsid w:val="000477E4"/>
    <w:rsid w:val="0005075D"/>
    <w:rsid w:val="00051C9C"/>
    <w:rsid w:val="00052CF2"/>
    <w:rsid w:val="00054114"/>
    <w:rsid w:val="00054B1D"/>
    <w:rsid w:val="00060947"/>
    <w:rsid w:val="00060DC6"/>
    <w:rsid w:val="0006365E"/>
    <w:rsid w:val="0006400F"/>
    <w:rsid w:val="00064E2D"/>
    <w:rsid w:val="00065225"/>
    <w:rsid w:val="000660E1"/>
    <w:rsid w:val="0006612D"/>
    <w:rsid w:val="000676C1"/>
    <w:rsid w:val="000677C0"/>
    <w:rsid w:val="00072FD2"/>
    <w:rsid w:val="00073C58"/>
    <w:rsid w:val="000759E1"/>
    <w:rsid w:val="00076499"/>
    <w:rsid w:val="0007740D"/>
    <w:rsid w:val="00080887"/>
    <w:rsid w:val="00080A88"/>
    <w:rsid w:val="00080D73"/>
    <w:rsid w:val="000816C3"/>
    <w:rsid w:val="00095823"/>
    <w:rsid w:val="000A0238"/>
    <w:rsid w:val="000A156F"/>
    <w:rsid w:val="000A19E9"/>
    <w:rsid w:val="000A4E6B"/>
    <w:rsid w:val="000B06A5"/>
    <w:rsid w:val="000B71E4"/>
    <w:rsid w:val="000C12CF"/>
    <w:rsid w:val="000C205C"/>
    <w:rsid w:val="000C71A0"/>
    <w:rsid w:val="000D2797"/>
    <w:rsid w:val="000D32A3"/>
    <w:rsid w:val="000D763D"/>
    <w:rsid w:val="000E2066"/>
    <w:rsid w:val="000E2991"/>
    <w:rsid w:val="000E6DE2"/>
    <w:rsid w:val="000F3157"/>
    <w:rsid w:val="000F4159"/>
    <w:rsid w:val="000F63FC"/>
    <w:rsid w:val="000F7E7C"/>
    <w:rsid w:val="00100795"/>
    <w:rsid w:val="00100C91"/>
    <w:rsid w:val="0010376E"/>
    <w:rsid w:val="0011042C"/>
    <w:rsid w:val="00111CFA"/>
    <w:rsid w:val="00112462"/>
    <w:rsid w:val="0011634D"/>
    <w:rsid w:val="00120994"/>
    <w:rsid w:val="00121352"/>
    <w:rsid w:val="001215C3"/>
    <w:rsid w:val="00121678"/>
    <w:rsid w:val="00122384"/>
    <w:rsid w:val="00124621"/>
    <w:rsid w:val="00125F72"/>
    <w:rsid w:val="00126289"/>
    <w:rsid w:val="00126345"/>
    <w:rsid w:val="00127A90"/>
    <w:rsid w:val="00130BC4"/>
    <w:rsid w:val="00132443"/>
    <w:rsid w:val="00132743"/>
    <w:rsid w:val="00135C94"/>
    <w:rsid w:val="00137091"/>
    <w:rsid w:val="00137C52"/>
    <w:rsid w:val="00144E7E"/>
    <w:rsid w:val="00145B79"/>
    <w:rsid w:val="00147010"/>
    <w:rsid w:val="00151DFC"/>
    <w:rsid w:val="00153A58"/>
    <w:rsid w:val="00153F07"/>
    <w:rsid w:val="0015407A"/>
    <w:rsid w:val="00160A81"/>
    <w:rsid w:val="0016127F"/>
    <w:rsid w:val="0016226E"/>
    <w:rsid w:val="00163D94"/>
    <w:rsid w:val="00164A8B"/>
    <w:rsid w:val="00164D1B"/>
    <w:rsid w:val="00165F73"/>
    <w:rsid w:val="00167CAB"/>
    <w:rsid w:val="00172DE9"/>
    <w:rsid w:val="0017579C"/>
    <w:rsid w:val="00177A77"/>
    <w:rsid w:val="00182A65"/>
    <w:rsid w:val="00184636"/>
    <w:rsid w:val="00184E7F"/>
    <w:rsid w:val="001866CA"/>
    <w:rsid w:val="00187484"/>
    <w:rsid w:val="00191CEE"/>
    <w:rsid w:val="001930C0"/>
    <w:rsid w:val="00193C6C"/>
    <w:rsid w:val="00193E88"/>
    <w:rsid w:val="00194AEF"/>
    <w:rsid w:val="001952DA"/>
    <w:rsid w:val="00195EAE"/>
    <w:rsid w:val="00196ABA"/>
    <w:rsid w:val="001A0E5D"/>
    <w:rsid w:val="001A0E75"/>
    <w:rsid w:val="001A27AA"/>
    <w:rsid w:val="001A4391"/>
    <w:rsid w:val="001A7979"/>
    <w:rsid w:val="001B5D3E"/>
    <w:rsid w:val="001C010F"/>
    <w:rsid w:val="001C2F66"/>
    <w:rsid w:val="001C73C0"/>
    <w:rsid w:val="001D03E3"/>
    <w:rsid w:val="001D0C1C"/>
    <w:rsid w:val="001D0E23"/>
    <w:rsid w:val="001D18A5"/>
    <w:rsid w:val="001D266B"/>
    <w:rsid w:val="001D541A"/>
    <w:rsid w:val="001D5FA7"/>
    <w:rsid w:val="001D686A"/>
    <w:rsid w:val="001F01C1"/>
    <w:rsid w:val="001F47D7"/>
    <w:rsid w:val="001F6580"/>
    <w:rsid w:val="001F7BBC"/>
    <w:rsid w:val="00202228"/>
    <w:rsid w:val="00202888"/>
    <w:rsid w:val="00204C33"/>
    <w:rsid w:val="00210ECB"/>
    <w:rsid w:val="00210F98"/>
    <w:rsid w:val="00216BE2"/>
    <w:rsid w:val="00221533"/>
    <w:rsid w:val="00223EFB"/>
    <w:rsid w:val="0022582B"/>
    <w:rsid w:val="00226D7A"/>
    <w:rsid w:val="0022706E"/>
    <w:rsid w:val="00227BB4"/>
    <w:rsid w:val="00230391"/>
    <w:rsid w:val="0023305B"/>
    <w:rsid w:val="00233FE9"/>
    <w:rsid w:val="00240E1B"/>
    <w:rsid w:val="00244F07"/>
    <w:rsid w:val="00245CEB"/>
    <w:rsid w:val="00245E4F"/>
    <w:rsid w:val="002464A7"/>
    <w:rsid w:val="002466A8"/>
    <w:rsid w:val="002474F2"/>
    <w:rsid w:val="00251A03"/>
    <w:rsid w:val="00252533"/>
    <w:rsid w:val="00252CD3"/>
    <w:rsid w:val="00252DA5"/>
    <w:rsid w:val="00253781"/>
    <w:rsid w:val="00256599"/>
    <w:rsid w:val="00260851"/>
    <w:rsid w:val="002613FA"/>
    <w:rsid w:val="00261F82"/>
    <w:rsid w:val="00262446"/>
    <w:rsid w:val="002645BD"/>
    <w:rsid w:val="00276258"/>
    <w:rsid w:val="002813BA"/>
    <w:rsid w:val="00281836"/>
    <w:rsid w:val="00281B72"/>
    <w:rsid w:val="00283691"/>
    <w:rsid w:val="00283D3F"/>
    <w:rsid w:val="002909B0"/>
    <w:rsid w:val="002916C4"/>
    <w:rsid w:val="002916CB"/>
    <w:rsid w:val="00296EFB"/>
    <w:rsid w:val="002A05E4"/>
    <w:rsid w:val="002A1761"/>
    <w:rsid w:val="002A190B"/>
    <w:rsid w:val="002A2D47"/>
    <w:rsid w:val="002A48EB"/>
    <w:rsid w:val="002A4B51"/>
    <w:rsid w:val="002A57D3"/>
    <w:rsid w:val="002B04A0"/>
    <w:rsid w:val="002B1708"/>
    <w:rsid w:val="002B455C"/>
    <w:rsid w:val="002B4807"/>
    <w:rsid w:val="002B5949"/>
    <w:rsid w:val="002B74E3"/>
    <w:rsid w:val="002B7607"/>
    <w:rsid w:val="002C25FF"/>
    <w:rsid w:val="002C260B"/>
    <w:rsid w:val="002C2A13"/>
    <w:rsid w:val="002C6B0E"/>
    <w:rsid w:val="002D1D1F"/>
    <w:rsid w:val="002D2500"/>
    <w:rsid w:val="002D26FD"/>
    <w:rsid w:val="002D37B4"/>
    <w:rsid w:val="002D4D9F"/>
    <w:rsid w:val="002D5744"/>
    <w:rsid w:val="002D7DA3"/>
    <w:rsid w:val="002E11B6"/>
    <w:rsid w:val="002E1AC7"/>
    <w:rsid w:val="002E4272"/>
    <w:rsid w:val="002E5BF7"/>
    <w:rsid w:val="002F177A"/>
    <w:rsid w:val="002F31AA"/>
    <w:rsid w:val="003035FE"/>
    <w:rsid w:val="003044B1"/>
    <w:rsid w:val="00311193"/>
    <w:rsid w:val="00317F6F"/>
    <w:rsid w:val="00325990"/>
    <w:rsid w:val="00325A1A"/>
    <w:rsid w:val="003262EA"/>
    <w:rsid w:val="003273FD"/>
    <w:rsid w:val="003301EF"/>
    <w:rsid w:val="00330F7C"/>
    <w:rsid w:val="00333974"/>
    <w:rsid w:val="003344C1"/>
    <w:rsid w:val="003429F8"/>
    <w:rsid w:val="00343072"/>
    <w:rsid w:val="0034386B"/>
    <w:rsid w:val="0034398A"/>
    <w:rsid w:val="00344C80"/>
    <w:rsid w:val="0034599B"/>
    <w:rsid w:val="003472F4"/>
    <w:rsid w:val="00357823"/>
    <w:rsid w:val="00365A42"/>
    <w:rsid w:val="00370275"/>
    <w:rsid w:val="00372E8F"/>
    <w:rsid w:val="003735FA"/>
    <w:rsid w:val="0038257A"/>
    <w:rsid w:val="00383089"/>
    <w:rsid w:val="00383E30"/>
    <w:rsid w:val="00385403"/>
    <w:rsid w:val="00385576"/>
    <w:rsid w:val="00386A26"/>
    <w:rsid w:val="00387023"/>
    <w:rsid w:val="00390BE7"/>
    <w:rsid w:val="003932BF"/>
    <w:rsid w:val="00397370"/>
    <w:rsid w:val="00397D16"/>
    <w:rsid w:val="003A0576"/>
    <w:rsid w:val="003A20A7"/>
    <w:rsid w:val="003A2A7F"/>
    <w:rsid w:val="003A2B63"/>
    <w:rsid w:val="003A36C1"/>
    <w:rsid w:val="003A415D"/>
    <w:rsid w:val="003A593C"/>
    <w:rsid w:val="003B147A"/>
    <w:rsid w:val="003B23AE"/>
    <w:rsid w:val="003B3CA0"/>
    <w:rsid w:val="003B54E0"/>
    <w:rsid w:val="003B77F4"/>
    <w:rsid w:val="003B7D27"/>
    <w:rsid w:val="003C1354"/>
    <w:rsid w:val="003C1932"/>
    <w:rsid w:val="003C194F"/>
    <w:rsid w:val="003C52A5"/>
    <w:rsid w:val="003C5A3F"/>
    <w:rsid w:val="003D0695"/>
    <w:rsid w:val="003D2BA3"/>
    <w:rsid w:val="003D33C0"/>
    <w:rsid w:val="003D792C"/>
    <w:rsid w:val="003E17DB"/>
    <w:rsid w:val="003E4FCA"/>
    <w:rsid w:val="003E5E7F"/>
    <w:rsid w:val="003E610A"/>
    <w:rsid w:val="003E662E"/>
    <w:rsid w:val="003F086A"/>
    <w:rsid w:val="003F406D"/>
    <w:rsid w:val="003F4605"/>
    <w:rsid w:val="003F47A8"/>
    <w:rsid w:val="003F47AE"/>
    <w:rsid w:val="003F7855"/>
    <w:rsid w:val="00401835"/>
    <w:rsid w:val="004034C9"/>
    <w:rsid w:val="004044A4"/>
    <w:rsid w:val="004104A4"/>
    <w:rsid w:val="00411B6F"/>
    <w:rsid w:val="00411BFD"/>
    <w:rsid w:val="00412C29"/>
    <w:rsid w:val="00412F8B"/>
    <w:rsid w:val="004135C2"/>
    <w:rsid w:val="00413D02"/>
    <w:rsid w:val="00413E3D"/>
    <w:rsid w:val="004148A0"/>
    <w:rsid w:val="00414D6A"/>
    <w:rsid w:val="00415810"/>
    <w:rsid w:val="004216BA"/>
    <w:rsid w:val="00422409"/>
    <w:rsid w:val="00423030"/>
    <w:rsid w:val="00423BF6"/>
    <w:rsid w:val="004268C6"/>
    <w:rsid w:val="00431F28"/>
    <w:rsid w:val="0043335E"/>
    <w:rsid w:val="004349BC"/>
    <w:rsid w:val="00434D32"/>
    <w:rsid w:val="00436615"/>
    <w:rsid w:val="00437260"/>
    <w:rsid w:val="00442D43"/>
    <w:rsid w:val="00443F8D"/>
    <w:rsid w:val="00444426"/>
    <w:rsid w:val="004478F5"/>
    <w:rsid w:val="00447A75"/>
    <w:rsid w:val="00447F20"/>
    <w:rsid w:val="00451484"/>
    <w:rsid w:val="00452AEB"/>
    <w:rsid w:val="00452EF7"/>
    <w:rsid w:val="0045359F"/>
    <w:rsid w:val="00453BFF"/>
    <w:rsid w:val="00454B6B"/>
    <w:rsid w:val="00455D79"/>
    <w:rsid w:val="00463570"/>
    <w:rsid w:val="0046391D"/>
    <w:rsid w:val="00471082"/>
    <w:rsid w:val="0047251E"/>
    <w:rsid w:val="00472AB4"/>
    <w:rsid w:val="00473E12"/>
    <w:rsid w:val="00475440"/>
    <w:rsid w:val="004754B0"/>
    <w:rsid w:val="00477178"/>
    <w:rsid w:val="00477D5F"/>
    <w:rsid w:val="00477E4A"/>
    <w:rsid w:val="004828FC"/>
    <w:rsid w:val="004839C7"/>
    <w:rsid w:val="004847FE"/>
    <w:rsid w:val="0048485B"/>
    <w:rsid w:val="00485F2C"/>
    <w:rsid w:val="0049020A"/>
    <w:rsid w:val="0049092A"/>
    <w:rsid w:val="00493189"/>
    <w:rsid w:val="004A0C88"/>
    <w:rsid w:val="004A1B0D"/>
    <w:rsid w:val="004A310C"/>
    <w:rsid w:val="004A47AF"/>
    <w:rsid w:val="004A53D6"/>
    <w:rsid w:val="004A6C57"/>
    <w:rsid w:val="004B2801"/>
    <w:rsid w:val="004B65BD"/>
    <w:rsid w:val="004B761C"/>
    <w:rsid w:val="004B7AB0"/>
    <w:rsid w:val="004C000A"/>
    <w:rsid w:val="004C1642"/>
    <w:rsid w:val="004C3836"/>
    <w:rsid w:val="004C4850"/>
    <w:rsid w:val="004C4DF6"/>
    <w:rsid w:val="004C658A"/>
    <w:rsid w:val="004D0529"/>
    <w:rsid w:val="004D0B91"/>
    <w:rsid w:val="004D4364"/>
    <w:rsid w:val="004D514E"/>
    <w:rsid w:val="004D7C90"/>
    <w:rsid w:val="004E15DF"/>
    <w:rsid w:val="004E54AF"/>
    <w:rsid w:val="004E79FB"/>
    <w:rsid w:val="004F3141"/>
    <w:rsid w:val="004F4A6B"/>
    <w:rsid w:val="004F6C30"/>
    <w:rsid w:val="004F71C9"/>
    <w:rsid w:val="00500052"/>
    <w:rsid w:val="00500383"/>
    <w:rsid w:val="0050245A"/>
    <w:rsid w:val="00503FDD"/>
    <w:rsid w:val="00510081"/>
    <w:rsid w:val="0051114F"/>
    <w:rsid w:val="00511703"/>
    <w:rsid w:val="0051228C"/>
    <w:rsid w:val="00512CF0"/>
    <w:rsid w:val="005161FC"/>
    <w:rsid w:val="00517C54"/>
    <w:rsid w:val="00520C45"/>
    <w:rsid w:val="005223DB"/>
    <w:rsid w:val="00522496"/>
    <w:rsid w:val="005264E2"/>
    <w:rsid w:val="00532C34"/>
    <w:rsid w:val="005427BF"/>
    <w:rsid w:val="00544930"/>
    <w:rsid w:val="00546DCF"/>
    <w:rsid w:val="00547944"/>
    <w:rsid w:val="005535E8"/>
    <w:rsid w:val="00553ED4"/>
    <w:rsid w:val="0055442B"/>
    <w:rsid w:val="005566DA"/>
    <w:rsid w:val="005567AB"/>
    <w:rsid w:val="0055718C"/>
    <w:rsid w:val="00557DEE"/>
    <w:rsid w:val="00560464"/>
    <w:rsid w:val="00560BCB"/>
    <w:rsid w:val="0056107E"/>
    <w:rsid w:val="005611DF"/>
    <w:rsid w:val="00563E65"/>
    <w:rsid w:val="00565C55"/>
    <w:rsid w:val="00566CE9"/>
    <w:rsid w:val="0056757B"/>
    <w:rsid w:val="00571648"/>
    <w:rsid w:val="005718B7"/>
    <w:rsid w:val="00576D31"/>
    <w:rsid w:val="0058007C"/>
    <w:rsid w:val="0058595B"/>
    <w:rsid w:val="005872D8"/>
    <w:rsid w:val="005911CE"/>
    <w:rsid w:val="00592646"/>
    <w:rsid w:val="00594C9D"/>
    <w:rsid w:val="0059583E"/>
    <w:rsid w:val="005970F4"/>
    <w:rsid w:val="005A0D83"/>
    <w:rsid w:val="005A7DA9"/>
    <w:rsid w:val="005B6AB1"/>
    <w:rsid w:val="005B7120"/>
    <w:rsid w:val="005B76F2"/>
    <w:rsid w:val="005B773A"/>
    <w:rsid w:val="005C05D2"/>
    <w:rsid w:val="005C0BD1"/>
    <w:rsid w:val="005C10BF"/>
    <w:rsid w:val="005C1891"/>
    <w:rsid w:val="005C34A1"/>
    <w:rsid w:val="005C3D38"/>
    <w:rsid w:val="005C6D14"/>
    <w:rsid w:val="005D299F"/>
    <w:rsid w:val="005D4C19"/>
    <w:rsid w:val="005D5367"/>
    <w:rsid w:val="005D6A60"/>
    <w:rsid w:val="005D73D9"/>
    <w:rsid w:val="005D7733"/>
    <w:rsid w:val="005D7B60"/>
    <w:rsid w:val="005D7C93"/>
    <w:rsid w:val="005E0AA0"/>
    <w:rsid w:val="005E0AF5"/>
    <w:rsid w:val="005E1C7A"/>
    <w:rsid w:val="005E251B"/>
    <w:rsid w:val="005E3D91"/>
    <w:rsid w:val="005E71C0"/>
    <w:rsid w:val="005E7E0F"/>
    <w:rsid w:val="005F1C03"/>
    <w:rsid w:val="005F2BB5"/>
    <w:rsid w:val="005F3A7E"/>
    <w:rsid w:val="005F7A17"/>
    <w:rsid w:val="005F7DA1"/>
    <w:rsid w:val="0060001D"/>
    <w:rsid w:val="00606ABB"/>
    <w:rsid w:val="00607E3E"/>
    <w:rsid w:val="006121A5"/>
    <w:rsid w:val="006121B3"/>
    <w:rsid w:val="0061291D"/>
    <w:rsid w:val="00613C01"/>
    <w:rsid w:val="00617DC3"/>
    <w:rsid w:val="00621453"/>
    <w:rsid w:val="00622786"/>
    <w:rsid w:val="00622B4F"/>
    <w:rsid w:val="0063049F"/>
    <w:rsid w:val="00631F4F"/>
    <w:rsid w:val="0063390B"/>
    <w:rsid w:val="00633A24"/>
    <w:rsid w:val="006352DD"/>
    <w:rsid w:val="0063603E"/>
    <w:rsid w:val="00636983"/>
    <w:rsid w:val="00637634"/>
    <w:rsid w:val="006415BC"/>
    <w:rsid w:val="00645AD6"/>
    <w:rsid w:val="00645E19"/>
    <w:rsid w:val="006513BB"/>
    <w:rsid w:val="00652C7D"/>
    <w:rsid w:val="0065414B"/>
    <w:rsid w:val="00661ED3"/>
    <w:rsid w:val="0066620F"/>
    <w:rsid w:val="00666A05"/>
    <w:rsid w:val="00670FD7"/>
    <w:rsid w:val="00674314"/>
    <w:rsid w:val="00674CF9"/>
    <w:rsid w:val="00675FD9"/>
    <w:rsid w:val="0067628D"/>
    <w:rsid w:val="00677695"/>
    <w:rsid w:val="006819C6"/>
    <w:rsid w:val="00683F07"/>
    <w:rsid w:val="00686698"/>
    <w:rsid w:val="006925A7"/>
    <w:rsid w:val="00693324"/>
    <w:rsid w:val="00695A5D"/>
    <w:rsid w:val="0069734B"/>
    <w:rsid w:val="006A3A89"/>
    <w:rsid w:val="006A43DF"/>
    <w:rsid w:val="006A4F18"/>
    <w:rsid w:val="006B316F"/>
    <w:rsid w:val="006B3671"/>
    <w:rsid w:val="006B6844"/>
    <w:rsid w:val="006B6BED"/>
    <w:rsid w:val="006C059F"/>
    <w:rsid w:val="006C0A66"/>
    <w:rsid w:val="006C2872"/>
    <w:rsid w:val="006C3105"/>
    <w:rsid w:val="006C31AC"/>
    <w:rsid w:val="006C46E3"/>
    <w:rsid w:val="006C4886"/>
    <w:rsid w:val="006C55D2"/>
    <w:rsid w:val="006C71F0"/>
    <w:rsid w:val="006D08F2"/>
    <w:rsid w:val="006D0F8B"/>
    <w:rsid w:val="006D1107"/>
    <w:rsid w:val="006D1AAB"/>
    <w:rsid w:val="006D74EA"/>
    <w:rsid w:val="006E19F7"/>
    <w:rsid w:val="006E2C10"/>
    <w:rsid w:val="006E5D9C"/>
    <w:rsid w:val="006E67B0"/>
    <w:rsid w:val="006E786B"/>
    <w:rsid w:val="006F117D"/>
    <w:rsid w:val="006F7FD9"/>
    <w:rsid w:val="00700825"/>
    <w:rsid w:val="00701B2B"/>
    <w:rsid w:val="0070265B"/>
    <w:rsid w:val="007042AD"/>
    <w:rsid w:val="0070444B"/>
    <w:rsid w:val="007077CF"/>
    <w:rsid w:val="00711653"/>
    <w:rsid w:val="00712439"/>
    <w:rsid w:val="00712B12"/>
    <w:rsid w:val="007146A5"/>
    <w:rsid w:val="00717DD8"/>
    <w:rsid w:val="0072325C"/>
    <w:rsid w:val="007245D2"/>
    <w:rsid w:val="00725906"/>
    <w:rsid w:val="00726A84"/>
    <w:rsid w:val="00727420"/>
    <w:rsid w:val="00731931"/>
    <w:rsid w:val="007378BB"/>
    <w:rsid w:val="00743549"/>
    <w:rsid w:val="00743D83"/>
    <w:rsid w:val="00743D9C"/>
    <w:rsid w:val="00755C47"/>
    <w:rsid w:val="00762A40"/>
    <w:rsid w:val="00766C71"/>
    <w:rsid w:val="007751D2"/>
    <w:rsid w:val="007778E0"/>
    <w:rsid w:val="00784016"/>
    <w:rsid w:val="007841A4"/>
    <w:rsid w:val="0079401B"/>
    <w:rsid w:val="007941C7"/>
    <w:rsid w:val="00795640"/>
    <w:rsid w:val="00795740"/>
    <w:rsid w:val="00795FD3"/>
    <w:rsid w:val="007A1269"/>
    <w:rsid w:val="007A1DA4"/>
    <w:rsid w:val="007A23B4"/>
    <w:rsid w:val="007A3124"/>
    <w:rsid w:val="007A5AA4"/>
    <w:rsid w:val="007B1CC0"/>
    <w:rsid w:val="007B1E69"/>
    <w:rsid w:val="007B2EF6"/>
    <w:rsid w:val="007B407F"/>
    <w:rsid w:val="007B47A7"/>
    <w:rsid w:val="007B7540"/>
    <w:rsid w:val="007B7D33"/>
    <w:rsid w:val="007C2E7B"/>
    <w:rsid w:val="007D255E"/>
    <w:rsid w:val="007D2E85"/>
    <w:rsid w:val="007D3456"/>
    <w:rsid w:val="007D49A7"/>
    <w:rsid w:val="007D590B"/>
    <w:rsid w:val="007D6A42"/>
    <w:rsid w:val="007D6E21"/>
    <w:rsid w:val="007E02A5"/>
    <w:rsid w:val="007E0AA2"/>
    <w:rsid w:val="007E1FAC"/>
    <w:rsid w:val="007E4336"/>
    <w:rsid w:val="007E4A29"/>
    <w:rsid w:val="007E6C0E"/>
    <w:rsid w:val="007E7552"/>
    <w:rsid w:val="007F0E54"/>
    <w:rsid w:val="007F1986"/>
    <w:rsid w:val="007F4AB4"/>
    <w:rsid w:val="007F6EAA"/>
    <w:rsid w:val="007F75D3"/>
    <w:rsid w:val="008001C5"/>
    <w:rsid w:val="00801E01"/>
    <w:rsid w:val="00801F5E"/>
    <w:rsid w:val="00805346"/>
    <w:rsid w:val="008073FB"/>
    <w:rsid w:val="00810E18"/>
    <w:rsid w:val="008130DF"/>
    <w:rsid w:val="00813A12"/>
    <w:rsid w:val="00813BD6"/>
    <w:rsid w:val="00813E41"/>
    <w:rsid w:val="0081414B"/>
    <w:rsid w:val="00816F87"/>
    <w:rsid w:val="0082033F"/>
    <w:rsid w:val="00820876"/>
    <w:rsid w:val="00821B87"/>
    <w:rsid w:val="00823A12"/>
    <w:rsid w:val="00825EE1"/>
    <w:rsid w:val="00827AEB"/>
    <w:rsid w:val="00831562"/>
    <w:rsid w:val="008319B2"/>
    <w:rsid w:val="00832DC6"/>
    <w:rsid w:val="00835299"/>
    <w:rsid w:val="00836039"/>
    <w:rsid w:val="008361B0"/>
    <w:rsid w:val="00836FDB"/>
    <w:rsid w:val="0083719C"/>
    <w:rsid w:val="00837297"/>
    <w:rsid w:val="008403BD"/>
    <w:rsid w:val="0084081F"/>
    <w:rsid w:val="008421B9"/>
    <w:rsid w:val="008442E1"/>
    <w:rsid w:val="00850615"/>
    <w:rsid w:val="00850E4D"/>
    <w:rsid w:val="00850EB8"/>
    <w:rsid w:val="00851A30"/>
    <w:rsid w:val="00853B2D"/>
    <w:rsid w:val="00853F27"/>
    <w:rsid w:val="008540CD"/>
    <w:rsid w:val="00854EA9"/>
    <w:rsid w:val="00857325"/>
    <w:rsid w:val="00857F3D"/>
    <w:rsid w:val="00860501"/>
    <w:rsid w:val="008702EF"/>
    <w:rsid w:val="00876C11"/>
    <w:rsid w:val="00877A66"/>
    <w:rsid w:val="00884BFA"/>
    <w:rsid w:val="008852D4"/>
    <w:rsid w:val="00885BBE"/>
    <w:rsid w:val="00885BE8"/>
    <w:rsid w:val="0089308A"/>
    <w:rsid w:val="00897C31"/>
    <w:rsid w:val="00897E1F"/>
    <w:rsid w:val="008A0924"/>
    <w:rsid w:val="008A1092"/>
    <w:rsid w:val="008A1166"/>
    <w:rsid w:val="008A7FC8"/>
    <w:rsid w:val="008B2E82"/>
    <w:rsid w:val="008B3BC3"/>
    <w:rsid w:val="008B4B0F"/>
    <w:rsid w:val="008B4D85"/>
    <w:rsid w:val="008B5425"/>
    <w:rsid w:val="008C1A22"/>
    <w:rsid w:val="008C6DCE"/>
    <w:rsid w:val="008C7F65"/>
    <w:rsid w:val="008D3A5B"/>
    <w:rsid w:val="008D45B0"/>
    <w:rsid w:val="008D5D3B"/>
    <w:rsid w:val="008D60D5"/>
    <w:rsid w:val="008D6FD5"/>
    <w:rsid w:val="008E45B1"/>
    <w:rsid w:val="008E6CC3"/>
    <w:rsid w:val="008E764F"/>
    <w:rsid w:val="008E7D9C"/>
    <w:rsid w:val="008F2D71"/>
    <w:rsid w:val="008F595B"/>
    <w:rsid w:val="00900028"/>
    <w:rsid w:val="009038FD"/>
    <w:rsid w:val="0090539E"/>
    <w:rsid w:val="009058AD"/>
    <w:rsid w:val="0091337D"/>
    <w:rsid w:val="0091395C"/>
    <w:rsid w:val="00916F32"/>
    <w:rsid w:val="00921E84"/>
    <w:rsid w:val="00924A1E"/>
    <w:rsid w:val="00926317"/>
    <w:rsid w:val="00926A41"/>
    <w:rsid w:val="00927111"/>
    <w:rsid w:val="0092757E"/>
    <w:rsid w:val="00934947"/>
    <w:rsid w:val="00936CA1"/>
    <w:rsid w:val="00942BF1"/>
    <w:rsid w:val="00946325"/>
    <w:rsid w:val="009474E9"/>
    <w:rsid w:val="00947CFA"/>
    <w:rsid w:val="00950D21"/>
    <w:rsid w:val="009531D9"/>
    <w:rsid w:val="009540AE"/>
    <w:rsid w:val="00954A45"/>
    <w:rsid w:val="009566BB"/>
    <w:rsid w:val="009576DC"/>
    <w:rsid w:val="00963B28"/>
    <w:rsid w:val="0096554B"/>
    <w:rsid w:val="009714BD"/>
    <w:rsid w:val="009719DF"/>
    <w:rsid w:val="00975242"/>
    <w:rsid w:val="00975B87"/>
    <w:rsid w:val="009760A6"/>
    <w:rsid w:val="009815BE"/>
    <w:rsid w:val="00983A74"/>
    <w:rsid w:val="00983FAE"/>
    <w:rsid w:val="00986B1A"/>
    <w:rsid w:val="00990613"/>
    <w:rsid w:val="00991102"/>
    <w:rsid w:val="00997037"/>
    <w:rsid w:val="009A2133"/>
    <w:rsid w:val="009A389C"/>
    <w:rsid w:val="009A6191"/>
    <w:rsid w:val="009A6C5D"/>
    <w:rsid w:val="009A717F"/>
    <w:rsid w:val="009A73AA"/>
    <w:rsid w:val="009A7598"/>
    <w:rsid w:val="009B0225"/>
    <w:rsid w:val="009B0559"/>
    <w:rsid w:val="009B2CF9"/>
    <w:rsid w:val="009B3A37"/>
    <w:rsid w:val="009B43CA"/>
    <w:rsid w:val="009B4D1E"/>
    <w:rsid w:val="009B5879"/>
    <w:rsid w:val="009B5F93"/>
    <w:rsid w:val="009C4E9A"/>
    <w:rsid w:val="009C5DCD"/>
    <w:rsid w:val="009D31DA"/>
    <w:rsid w:val="009D4F92"/>
    <w:rsid w:val="009D5522"/>
    <w:rsid w:val="009D67FB"/>
    <w:rsid w:val="009D7626"/>
    <w:rsid w:val="009E5FB5"/>
    <w:rsid w:val="009F03AE"/>
    <w:rsid w:val="009F0D82"/>
    <w:rsid w:val="009F134D"/>
    <w:rsid w:val="009F4EC2"/>
    <w:rsid w:val="009F742C"/>
    <w:rsid w:val="00A013A4"/>
    <w:rsid w:val="00A03327"/>
    <w:rsid w:val="00A05E77"/>
    <w:rsid w:val="00A06E66"/>
    <w:rsid w:val="00A1151E"/>
    <w:rsid w:val="00A1296E"/>
    <w:rsid w:val="00A149E7"/>
    <w:rsid w:val="00A15C43"/>
    <w:rsid w:val="00A2078C"/>
    <w:rsid w:val="00A215CF"/>
    <w:rsid w:val="00A23991"/>
    <w:rsid w:val="00A259BB"/>
    <w:rsid w:val="00A268DE"/>
    <w:rsid w:val="00A312CF"/>
    <w:rsid w:val="00A35ABB"/>
    <w:rsid w:val="00A367A4"/>
    <w:rsid w:val="00A36E88"/>
    <w:rsid w:val="00A43702"/>
    <w:rsid w:val="00A450EA"/>
    <w:rsid w:val="00A516B8"/>
    <w:rsid w:val="00A53ED2"/>
    <w:rsid w:val="00A547DC"/>
    <w:rsid w:val="00A550FA"/>
    <w:rsid w:val="00A554A6"/>
    <w:rsid w:val="00A557E8"/>
    <w:rsid w:val="00A57C06"/>
    <w:rsid w:val="00A613FC"/>
    <w:rsid w:val="00A62606"/>
    <w:rsid w:val="00A65EBE"/>
    <w:rsid w:val="00A70F42"/>
    <w:rsid w:val="00A7258A"/>
    <w:rsid w:val="00A73DEA"/>
    <w:rsid w:val="00A75FDF"/>
    <w:rsid w:val="00A76381"/>
    <w:rsid w:val="00A81653"/>
    <w:rsid w:val="00A818E1"/>
    <w:rsid w:val="00A82D96"/>
    <w:rsid w:val="00A842E2"/>
    <w:rsid w:val="00A86F7E"/>
    <w:rsid w:val="00A947A1"/>
    <w:rsid w:val="00A9682D"/>
    <w:rsid w:val="00A97260"/>
    <w:rsid w:val="00A97672"/>
    <w:rsid w:val="00AA01F8"/>
    <w:rsid w:val="00AA1F68"/>
    <w:rsid w:val="00AB05C4"/>
    <w:rsid w:val="00AB3443"/>
    <w:rsid w:val="00AB6A52"/>
    <w:rsid w:val="00AB6F47"/>
    <w:rsid w:val="00AB7234"/>
    <w:rsid w:val="00AC1A7F"/>
    <w:rsid w:val="00AC1CFC"/>
    <w:rsid w:val="00AC288A"/>
    <w:rsid w:val="00AC2C6F"/>
    <w:rsid w:val="00AC32B4"/>
    <w:rsid w:val="00AC5AD0"/>
    <w:rsid w:val="00AC65DC"/>
    <w:rsid w:val="00AC7E44"/>
    <w:rsid w:val="00AD0435"/>
    <w:rsid w:val="00AD0C1B"/>
    <w:rsid w:val="00AD26C3"/>
    <w:rsid w:val="00AD57B3"/>
    <w:rsid w:val="00AE252D"/>
    <w:rsid w:val="00AE5C13"/>
    <w:rsid w:val="00AF21E4"/>
    <w:rsid w:val="00AF33C1"/>
    <w:rsid w:val="00B02A86"/>
    <w:rsid w:val="00B07BCD"/>
    <w:rsid w:val="00B07CF6"/>
    <w:rsid w:val="00B10A00"/>
    <w:rsid w:val="00B11A4C"/>
    <w:rsid w:val="00B134C0"/>
    <w:rsid w:val="00B13B9C"/>
    <w:rsid w:val="00B15306"/>
    <w:rsid w:val="00B17B2F"/>
    <w:rsid w:val="00B20727"/>
    <w:rsid w:val="00B20BD2"/>
    <w:rsid w:val="00B241B5"/>
    <w:rsid w:val="00B25B8E"/>
    <w:rsid w:val="00B26B2F"/>
    <w:rsid w:val="00B27D35"/>
    <w:rsid w:val="00B31660"/>
    <w:rsid w:val="00B37F51"/>
    <w:rsid w:val="00B404F2"/>
    <w:rsid w:val="00B46DB1"/>
    <w:rsid w:val="00B527BA"/>
    <w:rsid w:val="00B54C30"/>
    <w:rsid w:val="00B561CC"/>
    <w:rsid w:val="00B565F7"/>
    <w:rsid w:val="00B60B08"/>
    <w:rsid w:val="00B6108B"/>
    <w:rsid w:val="00B6271D"/>
    <w:rsid w:val="00B66C67"/>
    <w:rsid w:val="00B67120"/>
    <w:rsid w:val="00B676D8"/>
    <w:rsid w:val="00B75B25"/>
    <w:rsid w:val="00B82004"/>
    <w:rsid w:val="00B82A9E"/>
    <w:rsid w:val="00B83BE2"/>
    <w:rsid w:val="00B84E6A"/>
    <w:rsid w:val="00B84F74"/>
    <w:rsid w:val="00B85F1D"/>
    <w:rsid w:val="00B913A6"/>
    <w:rsid w:val="00B921A1"/>
    <w:rsid w:val="00B93E55"/>
    <w:rsid w:val="00B94A86"/>
    <w:rsid w:val="00B95CD6"/>
    <w:rsid w:val="00BA091F"/>
    <w:rsid w:val="00BA158E"/>
    <w:rsid w:val="00BA27EE"/>
    <w:rsid w:val="00BA7618"/>
    <w:rsid w:val="00BB13E3"/>
    <w:rsid w:val="00BB5616"/>
    <w:rsid w:val="00BB5AA1"/>
    <w:rsid w:val="00BC2CA7"/>
    <w:rsid w:val="00BC3AAF"/>
    <w:rsid w:val="00BC4757"/>
    <w:rsid w:val="00BC5B5A"/>
    <w:rsid w:val="00BC73CC"/>
    <w:rsid w:val="00BC7C8E"/>
    <w:rsid w:val="00BD04EF"/>
    <w:rsid w:val="00BD1455"/>
    <w:rsid w:val="00BD6266"/>
    <w:rsid w:val="00BD7CA4"/>
    <w:rsid w:val="00BE5337"/>
    <w:rsid w:val="00BE5570"/>
    <w:rsid w:val="00BE5E39"/>
    <w:rsid w:val="00BE6A76"/>
    <w:rsid w:val="00BF0B1A"/>
    <w:rsid w:val="00BF10E1"/>
    <w:rsid w:val="00BF3BA8"/>
    <w:rsid w:val="00BF3C30"/>
    <w:rsid w:val="00C02EA6"/>
    <w:rsid w:val="00C02F30"/>
    <w:rsid w:val="00C030F3"/>
    <w:rsid w:val="00C04C24"/>
    <w:rsid w:val="00C04D6E"/>
    <w:rsid w:val="00C101BD"/>
    <w:rsid w:val="00C109EA"/>
    <w:rsid w:val="00C12B20"/>
    <w:rsid w:val="00C14203"/>
    <w:rsid w:val="00C17E58"/>
    <w:rsid w:val="00C228F1"/>
    <w:rsid w:val="00C2538A"/>
    <w:rsid w:val="00C26992"/>
    <w:rsid w:val="00C3296C"/>
    <w:rsid w:val="00C35712"/>
    <w:rsid w:val="00C362C9"/>
    <w:rsid w:val="00C37BC4"/>
    <w:rsid w:val="00C37E5E"/>
    <w:rsid w:val="00C4152C"/>
    <w:rsid w:val="00C41ECF"/>
    <w:rsid w:val="00C44199"/>
    <w:rsid w:val="00C509C1"/>
    <w:rsid w:val="00C5137F"/>
    <w:rsid w:val="00C515F3"/>
    <w:rsid w:val="00C519E8"/>
    <w:rsid w:val="00C51A07"/>
    <w:rsid w:val="00C569F1"/>
    <w:rsid w:val="00C60440"/>
    <w:rsid w:val="00C64884"/>
    <w:rsid w:val="00C66D4D"/>
    <w:rsid w:val="00C75176"/>
    <w:rsid w:val="00C800C0"/>
    <w:rsid w:val="00C8228A"/>
    <w:rsid w:val="00C8269C"/>
    <w:rsid w:val="00C84177"/>
    <w:rsid w:val="00C849BD"/>
    <w:rsid w:val="00C85AD2"/>
    <w:rsid w:val="00C86248"/>
    <w:rsid w:val="00C86EB4"/>
    <w:rsid w:val="00C87D08"/>
    <w:rsid w:val="00C87F65"/>
    <w:rsid w:val="00C91DF6"/>
    <w:rsid w:val="00C91F8F"/>
    <w:rsid w:val="00C94CEE"/>
    <w:rsid w:val="00C9672D"/>
    <w:rsid w:val="00CA411C"/>
    <w:rsid w:val="00CA4733"/>
    <w:rsid w:val="00CA51D0"/>
    <w:rsid w:val="00CA681D"/>
    <w:rsid w:val="00CA739C"/>
    <w:rsid w:val="00CA7BA1"/>
    <w:rsid w:val="00CB009C"/>
    <w:rsid w:val="00CB1BDE"/>
    <w:rsid w:val="00CC1CF1"/>
    <w:rsid w:val="00CC1F74"/>
    <w:rsid w:val="00CC1F92"/>
    <w:rsid w:val="00CC2A15"/>
    <w:rsid w:val="00CC50EA"/>
    <w:rsid w:val="00CD059C"/>
    <w:rsid w:val="00CE1C5F"/>
    <w:rsid w:val="00CE2D82"/>
    <w:rsid w:val="00CE5DE0"/>
    <w:rsid w:val="00CE5F98"/>
    <w:rsid w:val="00CE6955"/>
    <w:rsid w:val="00CF4354"/>
    <w:rsid w:val="00CF5E93"/>
    <w:rsid w:val="00CF6615"/>
    <w:rsid w:val="00D015E5"/>
    <w:rsid w:val="00D01AA4"/>
    <w:rsid w:val="00D03711"/>
    <w:rsid w:val="00D03FF8"/>
    <w:rsid w:val="00D05C41"/>
    <w:rsid w:val="00D07B96"/>
    <w:rsid w:val="00D07BC6"/>
    <w:rsid w:val="00D109F8"/>
    <w:rsid w:val="00D12155"/>
    <w:rsid w:val="00D1271E"/>
    <w:rsid w:val="00D12BF0"/>
    <w:rsid w:val="00D13E79"/>
    <w:rsid w:val="00D1427B"/>
    <w:rsid w:val="00D148D1"/>
    <w:rsid w:val="00D163E4"/>
    <w:rsid w:val="00D210A1"/>
    <w:rsid w:val="00D21E72"/>
    <w:rsid w:val="00D226C9"/>
    <w:rsid w:val="00D23518"/>
    <w:rsid w:val="00D261F3"/>
    <w:rsid w:val="00D263D2"/>
    <w:rsid w:val="00D3175F"/>
    <w:rsid w:val="00D34461"/>
    <w:rsid w:val="00D34957"/>
    <w:rsid w:val="00D379FD"/>
    <w:rsid w:val="00D421F9"/>
    <w:rsid w:val="00D42B98"/>
    <w:rsid w:val="00D4354A"/>
    <w:rsid w:val="00D44FA5"/>
    <w:rsid w:val="00D459F9"/>
    <w:rsid w:val="00D53C68"/>
    <w:rsid w:val="00D55974"/>
    <w:rsid w:val="00D605B6"/>
    <w:rsid w:val="00D61C14"/>
    <w:rsid w:val="00D635C8"/>
    <w:rsid w:val="00D63B13"/>
    <w:rsid w:val="00D63D5A"/>
    <w:rsid w:val="00D642D7"/>
    <w:rsid w:val="00D65049"/>
    <w:rsid w:val="00D66674"/>
    <w:rsid w:val="00D66D67"/>
    <w:rsid w:val="00D74225"/>
    <w:rsid w:val="00D80EFF"/>
    <w:rsid w:val="00D829D2"/>
    <w:rsid w:val="00D82B89"/>
    <w:rsid w:val="00D86048"/>
    <w:rsid w:val="00D860DE"/>
    <w:rsid w:val="00D87FCD"/>
    <w:rsid w:val="00D91A0C"/>
    <w:rsid w:val="00D91F5B"/>
    <w:rsid w:val="00D93700"/>
    <w:rsid w:val="00D9388C"/>
    <w:rsid w:val="00D945FC"/>
    <w:rsid w:val="00D961E9"/>
    <w:rsid w:val="00D96B97"/>
    <w:rsid w:val="00DA0282"/>
    <w:rsid w:val="00DA308A"/>
    <w:rsid w:val="00DA47A9"/>
    <w:rsid w:val="00DA5390"/>
    <w:rsid w:val="00DA65B5"/>
    <w:rsid w:val="00DB01A9"/>
    <w:rsid w:val="00DB01BF"/>
    <w:rsid w:val="00DB07C8"/>
    <w:rsid w:val="00DB090D"/>
    <w:rsid w:val="00DB0FCD"/>
    <w:rsid w:val="00DB5595"/>
    <w:rsid w:val="00DB56A6"/>
    <w:rsid w:val="00DB7A0D"/>
    <w:rsid w:val="00DC1659"/>
    <w:rsid w:val="00DC1B90"/>
    <w:rsid w:val="00DC22F1"/>
    <w:rsid w:val="00DD02EA"/>
    <w:rsid w:val="00DD25DE"/>
    <w:rsid w:val="00DD2E72"/>
    <w:rsid w:val="00DD3B32"/>
    <w:rsid w:val="00DD3E0E"/>
    <w:rsid w:val="00DD5396"/>
    <w:rsid w:val="00DE15E7"/>
    <w:rsid w:val="00DE260B"/>
    <w:rsid w:val="00DE26D9"/>
    <w:rsid w:val="00DE42A1"/>
    <w:rsid w:val="00DE4F00"/>
    <w:rsid w:val="00DE6EF6"/>
    <w:rsid w:val="00DF16DE"/>
    <w:rsid w:val="00DF1EC2"/>
    <w:rsid w:val="00DF2102"/>
    <w:rsid w:val="00DF6145"/>
    <w:rsid w:val="00DF78AC"/>
    <w:rsid w:val="00DF7982"/>
    <w:rsid w:val="00E012D5"/>
    <w:rsid w:val="00E01929"/>
    <w:rsid w:val="00E01B77"/>
    <w:rsid w:val="00E0711B"/>
    <w:rsid w:val="00E076F3"/>
    <w:rsid w:val="00E13549"/>
    <w:rsid w:val="00E13FFD"/>
    <w:rsid w:val="00E17308"/>
    <w:rsid w:val="00E17333"/>
    <w:rsid w:val="00E22617"/>
    <w:rsid w:val="00E23453"/>
    <w:rsid w:val="00E2661C"/>
    <w:rsid w:val="00E3017A"/>
    <w:rsid w:val="00E310E9"/>
    <w:rsid w:val="00E31E37"/>
    <w:rsid w:val="00E3240D"/>
    <w:rsid w:val="00E341E2"/>
    <w:rsid w:val="00E349F8"/>
    <w:rsid w:val="00E36FEA"/>
    <w:rsid w:val="00E37E72"/>
    <w:rsid w:val="00E40F05"/>
    <w:rsid w:val="00E43E82"/>
    <w:rsid w:val="00E44DEB"/>
    <w:rsid w:val="00E50202"/>
    <w:rsid w:val="00E5067F"/>
    <w:rsid w:val="00E5492A"/>
    <w:rsid w:val="00E60322"/>
    <w:rsid w:val="00E6083B"/>
    <w:rsid w:val="00E64475"/>
    <w:rsid w:val="00E7009E"/>
    <w:rsid w:val="00E71A7E"/>
    <w:rsid w:val="00E723E9"/>
    <w:rsid w:val="00E75093"/>
    <w:rsid w:val="00E76F5C"/>
    <w:rsid w:val="00E82213"/>
    <w:rsid w:val="00E908F4"/>
    <w:rsid w:val="00E924F2"/>
    <w:rsid w:val="00E9271D"/>
    <w:rsid w:val="00E93EA2"/>
    <w:rsid w:val="00E94B8A"/>
    <w:rsid w:val="00E965CD"/>
    <w:rsid w:val="00E96E36"/>
    <w:rsid w:val="00E96E3A"/>
    <w:rsid w:val="00E97639"/>
    <w:rsid w:val="00EA00E7"/>
    <w:rsid w:val="00EA101D"/>
    <w:rsid w:val="00EA2C0C"/>
    <w:rsid w:val="00EA40AC"/>
    <w:rsid w:val="00EB21DE"/>
    <w:rsid w:val="00EB3D13"/>
    <w:rsid w:val="00EB432D"/>
    <w:rsid w:val="00EB52F1"/>
    <w:rsid w:val="00EB7B9C"/>
    <w:rsid w:val="00EC0C13"/>
    <w:rsid w:val="00EC169F"/>
    <w:rsid w:val="00EC358B"/>
    <w:rsid w:val="00EC3999"/>
    <w:rsid w:val="00EC43EB"/>
    <w:rsid w:val="00EC7BC3"/>
    <w:rsid w:val="00ED2B0B"/>
    <w:rsid w:val="00ED5CC4"/>
    <w:rsid w:val="00ED63A7"/>
    <w:rsid w:val="00ED77B5"/>
    <w:rsid w:val="00EE1748"/>
    <w:rsid w:val="00EE260F"/>
    <w:rsid w:val="00EE3331"/>
    <w:rsid w:val="00EE3A6A"/>
    <w:rsid w:val="00EE4E6B"/>
    <w:rsid w:val="00EE4F5A"/>
    <w:rsid w:val="00EE7319"/>
    <w:rsid w:val="00EF1148"/>
    <w:rsid w:val="00EF58EE"/>
    <w:rsid w:val="00EF7BCF"/>
    <w:rsid w:val="00F009A6"/>
    <w:rsid w:val="00F02CD3"/>
    <w:rsid w:val="00F07C59"/>
    <w:rsid w:val="00F11F19"/>
    <w:rsid w:val="00F12AD6"/>
    <w:rsid w:val="00F14579"/>
    <w:rsid w:val="00F1723F"/>
    <w:rsid w:val="00F22681"/>
    <w:rsid w:val="00F2389C"/>
    <w:rsid w:val="00F27533"/>
    <w:rsid w:val="00F331D8"/>
    <w:rsid w:val="00F33D2F"/>
    <w:rsid w:val="00F35B4B"/>
    <w:rsid w:val="00F369D8"/>
    <w:rsid w:val="00F36A58"/>
    <w:rsid w:val="00F37867"/>
    <w:rsid w:val="00F406AC"/>
    <w:rsid w:val="00F4072C"/>
    <w:rsid w:val="00F44DB3"/>
    <w:rsid w:val="00F54B4B"/>
    <w:rsid w:val="00F551F3"/>
    <w:rsid w:val="00F55792"/>
    <w:rsid w:val="00F610DD"/>
    <w:rsid w:val="00F62F1A"/>
    <w:rsid w:val="00F63B23"/>
    <w:rsid w:val="00F66728"/>
    <w:rsid w:val="00F67A80"/>
    <w:rsid w:val="00F67F55"/>
    <w:rsid w:val="00F72782"/>
    <w:rsid w:val="00F73450"/>
    <w:rsid w:val="00F740B9"/>
    <w:rsid w:val="00F74558"/>
    <w:rsid w:val="00F84B7D"/>
    <w:rsid w:val="00F8674D"/>
    <w:rsid w:val="00F87448"/>
    <w:rsid w:val="00F87D7C"/>
    <w:rsid w:val="00F904DE"/>
    <w:rsid w:val="00F90C8D"/>
    <w:rsid w:val="00F93916"/>
    <w:rsid w:val="00F94338"/>
    <w:rsid w:val="00F96FF2"/>
    <w:rsid w:val="00F979F4"/>
    <w:rsid w:val="00FA1FC1"/>
    <w:rsid w:val="00FA3FBB"/>
    <w:rsid w:val="00FA437E"/>
    <w:rsid w:val="00FA6F68"/>
    <w:rsid w:val="00FB3B56"/>
    <w:rsid w:val="00FB4159"/>
    <w:rsid w:val="00FB6217"/>
    <w:rsid w:val="00FB69EE"/>
    <w:rsid w:val="00FC08F5"/>
    <w:rsid w:val="00FC24B1"/>
    <w:rsid w:val="00FC402C"/>
    <w:rsid w:val="00FC42A7"/>
    <w:rsid w:val="00FC5F2B"/>
    <w:rsid w:val="00FC65E9"/>
    <w:rsid w:val="00FC6AA2"/>
    <w:rsid w:val="00FD0EA2"/>
    <w:rsid w:val="00FD2A24"/>
    <w:rsid w:val="00FD3F14"/>
    <w:rsid w:val="00FD415B"/>
    <w:rsid w:val="00FD58E7"/>
    <w:rsid w:val="00FE5C1E"/>
    <w:rsid w:val="00FE6B2E"/>
    <w:rsid w:val="00FE6FDD"/>
    <w:rsid w:val="00FF060A"/>
    <w:rsid w:val="00FF0B5D"/>
    <w:rsid w:val="00FF11C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EB91-2085-4506-A191-16D3DFAA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25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00062A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062A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Заголовок №2"/>
    <w:link w:val="21"/>
    <w:rsid w:val="00BE5E39"/>
    <w:rPr>
      <w:b/>
      <w:bCs/>
      <w:shd w:val="clear" w:color="auto" w:fill="FFFFFF"/>
    </w:rPr>
  </w:style>
  <w:style w:type="paragraph" w:customStyle="1" w:styleId="21">
    <w:name w:val="Заголовок №21"/>
    <w:basedOn w:val="a"/>
    <w:link w:val="2"/>
    <w:rsid w:val="00BE5E39"/>
    <w:pPr>
      <w:shd w:val="clear" w:color="auto" w:fill="FFFFFF"/>
      <w:spacing w:before="480" w:line="245" w:lineRule="exact"/>
      <w:ind w:firstLine="4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F2FA-BD58-4CCD-BF0D-C468F142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10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221</cp:revision>
  <cp:lastPrinted>2017-12-26T02:31:00Z</cp:lastPrinted>
  <dcterms:created xsi:type="dcterms:W3CDTF">2019-12-18T03:03:00Z</dcterms:created>
  <dcterms:modified xsi:type="dcterms:W3CDTF">2022-12-23T05:34:00Z</dcterms:modified>
</cp:coreProperties>
</file>